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81953" w14:textId="77777777" w:rsidR="00C8448F" w:rsidRDefault="00C8448F" w:rsidP="00807E1F">
      <w:pPr>
        <w:spacing w:before="100" w:beforeAutospacing="1" w:after="100" w:afterAutospacing="1" w:line="240" w:lineRule="auto"/>
        <w:jc w:val="center"/>
        <w:outlineLvl w:val="1"/>
        <w:rPr>
          <w:rFonts w:ascii="Times New Roman" w:eastAsia="Times New Roman" w:hAnsi="Times New Roman" w:cs="Times New Roman"/>
          <w:b/>
          <w:bCs/>
          <w:sz w:val="36"/>
          <w:szCs w:val="36"/>
          <w:lang w:eastAsia="it-IT"/>
        </w:rPr>
      </w:pPr>
    </w:p>
    <w:p w14:paraId="47EA3AC0" w14:textId="77777777" w:rsidR="00102B00" w:rsidRPr="00102B00" w:rsidRDefault="00102B00" w:rsidP="00102B00">
      <w:pPr>
        <w:spacing w:line="360" w:lineRule="auto"/>
        <w:rPr>
          <w:rFonts w:ascii="Times New Roman" w:eastAsia="Aptos" w:hAnsi="Times New Roman" w:cs="Times New Roman"/>
          <w:b/>
          <w:bCs/>
          <w:kern w:val="2"/>
          <w:sz w:val="24"/>
          <w:szCs w:val="24"/>
          <w14:ligatures w14:val="standardContextual"/>
        </w:rPr>
      </w:pPr>
      <w:r w:rsidRPr="00102B00">
        <w:rPr>
          <w:rFonts w:ascii="Times New Roman" w:eastAsia="Aptos" w:hAnsi="Times New Roman" w:cs="Times New Roman"/>
          <w:b/>
          <w:bCs/>
          <w:kern w:val="2"/>
          <w:sz w:val="24"/>
          <w:szCs w:val="24"/>
          <w14:ligatures w14:val="standardContextual"/>
        </w:rPr>
        <w:t xml:space="preserve">Privacy policy generale di </w:t>
      </w:r>
      <w:proofErr w:type="spellStart"/>
      <w:r w:rsidRPr="00102B00">
        <w:rPr>
          <w:rFonts w:ascii="Times New Roman" w:eastAsia="Aptos" w:hAnsi="Times New Roman" w:cs="Times New Roman"/>
          <w:b/>
          <w:bCs/>
          <w:kern w:val="2"/>
          <w:sz w:val="24"/>
          <w:szCs w:val="24"/>
          <w14:ligatures w14:val="standardContextual"/>
        </w:rPr>
        <w:t>Uniformamentis</w:t>
      </w:r>
      <w:proofErr w:type="spellEnd"/>
      <w:r w:rsidRPr="00102B00">
        <w:rPr>
          <w:rFonts w:ascii="Times New Roman" w:eastAsia="Aptos" w:hAnsi="Times New Roman" w:cs="Times New Roman"/>
          <w:b/>
          <w:bCs/>
          <w:kern w:val="2"/>
          <w:sz w:val="24"/>
          <w:szCs w:val="24"/>
          <w14:ligatures w14:val="standardContextual"/>
        </w:rPr>
        <w:t xml:space="preserve"> </w:t>
      </w:r>
      <w:proofErr w:type="spellStart"/>
      <w:r w:rsidRPr="00102B00">
        <w:rPr>
          <w:rFonts w:ascii="Times New Roman" w:eastAsia="Aptos" w:hAnsi="Times New Roman" w:cs="Times New Roman"/>
          <w:b/>
          <w:bCs/>
          <w:kern w:val="2"/>
          <w:sz w:val="24"/>
          <w:szCs w:val="24"/>
          <w14:ligatures w14:val="standardContextual"/>
        </w:rPr>
        <w:t>S.r.l.s</w:t>
      </w:r>
      <w:proofErr w:type="spellEnd"/>
      <w:r w:rsidRPr="00102B00">
        <w:rPr>
          <w:rFonts w:ascii="Times New Roman" w:eastAsia="Aptos" w:hAnsi="Times New Roman" w:cs="Times New Roman"/>
          <w:b/>
          <w:bCs/>
          <w:kern w:val="2"/>
          <w:sz w:val="24"/>
          <w:szCs w:val="24"/>
          <w14:ligatures w14:val="standardContextual"/>
        </w:rPr>
        <w:t>.</w:t>
      </w:r>
    </w:p>
    <w:p w14:paraId="7FDCA8D2" w14:textId="77777777" w:rsidR="00102B00" w:rsidRPr="00102B00" w:rsidRDefault="00102B00" w:rsidP="00102B00">
      <w:pPr>
        <w:spacing w:line="360" w:lineRule="auto"/>
        <w:rPr>
          <w:rFonts w:ascii="Times New Roman" w:eastAsia="Aptos" w:hAnsi="Times New Roman" w:cs="Times New Roman"/>
          <w:b/>
          <w:bCs/>
          <w:kern w:val="2"/>
          <w:sz w:val="24"/>
          <w:szCs w:val="24"/>
          <w14:ligatures w14:val="standardContextual"/>
        </w:rPr>
      </w:pPr>
    </w:p>
    <w:p w14:paraId="4F456EA8" w14:textId="77777777" w:rsidR="00102B00" w:rsidRPr="00102B00" w:rsidRDefault="00102B00" w:rsidP="00102B00">
      <w:pPr>
        <w:spacing w:line="360" w:lineRule="auto"/>
        <w:rPr>
          <w:rFonts w:ascii="Times New Roman" w:eastAsia="Aptos" w:hAnsi="Times New Roman" w:cs="Times New Roman"/>
          <w:b/>
          <w:bCs/>
          <w:kern w:val="2"/>
          <w:sz w:val="24"/>
          <w:szCs w:val="24"/>
          <w14:ligatures w14:val="standardContextual"/>
        </w:rPr>
      </w:pPr>
      <w:r w:rsidRPr="00102B00">
        <w:rPr>
          <w:rFonts w:ascii="Times New Roman" w:eastAsia="Aptos" w:hAnsi="Times New Roman" w:cs="Times New Roman"/>
          <w:b/>
          <w:bCs/>
          <w:kern w:val="2"/>
          <w:sz w:val="24"/>
          <w:szCs w:val="24"/>
          <w14:ligatures w14:val="standardContextual"/>
        </w:rPr>
        <w:t>TITOLARE DEL TRATTAMENTO</w:t>
      </w:r>
    </w:p>
    <w:p w14:paraId="35B3124D" w14:textId="77777777" w:rsidR="00102B00" w:rsidRPr="00102B00" w:rsidRDefault="00102B00" w:rsidP="00102B00">
      <w:pPr>
        <w:spacing w:line="360" w:lineRule="auto"/>
        <w:jc w:val="both"/>
        <w:rPr>
          <w:rFonts w:ascii="Times New Roman" w:eastAsia="Aptos" w:hAnsi="Times New Roman" w:cs="Times New Roman"/>
          <w:b/>
          <w:bCs/>
          <w:kern w:val="2"/>
          <w:sz w:val="24"/>
          <w:szCs w:val="24"/>
          <w14:ligatures w14:val="standardContextual"/>
        </w:rPr>
      </w:pPr>
      <w:r w:rsidRPr="00102B00">
        <w:rPr>
          <w:rFonts w:ascii="Times New Roman" w:eastAsia="Aptos" w:hAnsi="Times New Roman" w:cs="Times New Roman"/>
          <w:kern w:val="2"/>
          <w:sz w:val="24"/>
          <w:szCs w:val="24"/>
          <w14:ligatures w14:val="standardContextual"/>
        </w:rPr>
        <w:t xml:space="preserve">Il titolare del trattamento dei dati personali è </w:t>
      </w:r>
      <w:proofErr w:type="spellStart"/>
      <w:r w:rsidRPr="00102B00">
        <w:rPr>
          <w:rFonts w:ascii="Times New Roman" w:eastAsia="Aptos" w:hAnsi="Times New Roman" w:cs="Times New Roman"/>
          <w:b/>
          <w:bCs/>
          <w:i/>
          <w:iCs/>
          <w:kern w:val="2"/>
          <w:sz w:val="24"/>
          <w:szCs w:val="24"/>
          <w14:ligatures w14:val="standardContextual"/>
        </w:rPr>
        <w:t>Uniformamentis</w:t>
      </w:r>
      <w:proofErr w:type="spellEnd"/>
      <w:r w:rsidRPr="00102B00">
        <w:rPr>
          <w:rFonts w:ascii="Times New Roman" w:eastAsia="Aptos" w:hAnsi="Times New Roman" w:cs="Times New Roman"/>
          <w:b/>
          <w:bCs/>
          <w:i/>
          <w:iCs/>
          <w:kern w:val="2"/>
          <w:sz w:val="24"/>
          <w:szCs w:val="24"/>
          <w14:ligatures w14:val="standardContextual"/>
        </w:rPr>
        <w:t xml:space="preserve"> </w:t>
      </w:r>
      <w:proofErr w:type="spellStart"/>
      <w:r w:rsidRPr="00102B00">
        <w:rPr>
          <w:rFonts w:ascii="Times New Roman" w:eastAsia="Aptos" w:hAnsi="Times New Roman" w:cs="Times New Roman"/>
          <w:b/>
          <w:bCs/>
          <w:i/>
          <w:iCs/>
          <w:kern w:val="2"/>
          <w:sz w:val="24"/>
          <w:szCs w:val="24"/>
          <w14:ligatures w14:val="standardContextual"/>
        </w:rPr>
        <w:t>S.r.l.s</w:t>
      </w:r>
      <w:proofErr w:type="spellEnd"/>
      <w:r w:rsidRPr="00102B00">
        <w:rPr>
          <w:rFonts w:ascii="Times New Roman" w:eastAsia="Aptos" w:hAnsi="Times New Roman" w:cs="Times New Roman"/>
          <w:b/>
          <w:bCs/>
          <w:i/>
          <w:iCs/>
          <w:kern w:val="2"/>
          <w:sz w:val="24"/>
          <w:szCs w:val="24"/>
          <w14:ligatures w14:val="standardContextual"/>
        </w:rPr>
        <w:t>.</w:t>
      </w:r>
      <w:r w:rsidRPr="00102B00">
        <w:rPr>
          <w:rFonts w:ascii="Times New Roman" w:eastAsia="Aptos" w:hAnsi="Times New Roman" w:cs="Times New Roman"/>
          <w:kern w:val="2"/>
          <w:sz w:val="24"/>
          <w:szCs w:val="24"/>
          <w14:ligatures w14:val="standardContextual"/>
        </w:rPr>
        <w:t xml:space="preserve"> (di seguito anche “</w:t>
      </w:r>
      <w:proofErr w:type="spellStart"/>
      <w:r w:rsidRPr="00102B00">
        <w:rPr>
          <w:rFonts w:ascii="Times New Roman" w:eastAsia="Aptos" w:hAnsi="Times New Roman" w:cs="Times New Roman"/>
          <w:kern w:val="2"/>
          <w:sz w:val="24"/>
          <w:szCs w:val="24"/>
          <w14:ligatures w14:val="standardContextual"/>
        </w:rPr>
        <w:t>Uniformamentis</w:t>
      </w:r>
      <w:proofErr w:type="spellEnd"/>
      <w:r w:rsidRPr="00102B00">
        <w:rPr>
          <w:rFonts w:ascii="Times New Roman" w:eastAsia="Aptos" w:hAnsi="Times New Roman" w:cs="Times New Roman"/>
          <w:kern w:val="2"/>
          <w:sz w:val="24"/>
          <w:szCs w:val="24"/>
          <w14:ligatures w14:val="standardContextual"/>
        </w:rPr>
        <w:t>” o “Società”), con sede in via Cagliari n. 9, 93012 Gela (CL), P.IVA 02138860859, E-mail: uniformamentissrls@gmail.com PEC: uniformamentis@pec.it</w:t>
      </w:r>
      <w:r w:rsidRPr="00102B00">
        <w:rPr>
          <w:rFonts w:ascii="Times New Roman" w:eastAsia="Aptos" w:hAnsi="Times New Roman" w:cs="Times New Roman"/>
          <w:b/>
          <w:bCs/>
          <w:kern w:val="2"/>
          <w:sz w:val="24"/>
          <w:szCs w:val="24"/>
          <w14:ligatures w14:val="standardContextual"/>
        </w:rPr>
        <w:t xml:space="preserve"> </w:t>
      </w:r>
    </w:p>
    <w:p w14:paraId="31D1E3B3" w14:textId="77777777" w:rsidR="00102B00" w:rsidRPr="00102B00" w:rsidRDefault="00102B00" w:rsidP="00102B00">
      <w:pPr>
        <w:spacing w:line="360" w:lineRule="auto"/>
        <w:jc w:val="both"/>
        <w:rPr>
          <w:rFonts w:ascii="Times New Roman" w:eastAsia="Aptos" w:hAnsi="Times New Roman" w:cs="Times New Roman"/>
          <w:b/>
          <w:bCs/>
          <w:kern w:val="2"/>
          <w:sz w:val="24"/>
          <w:szCs w:val="24"/>
          <w14:ligatures w14:val="standardContextual"/>
        </w:rPr>
      </w:pPr>
    </w:p>
    <w:p w14:paraId="5C1907B1" w14:textId="77777777" w:rsidR="00102B00" w:rsidRPr="00102B00" w:rsidRDefault="00102B00" w:rsidP="00102B00">
      <w:pPr>
        <w:spacing w:line="360" w:lineRule="auto"/>
        <w:jc w:val="both"/>
        <w:rPr>
          <w:rFonts w:ascii="Times New Roman" w:eastAsia="Aptos" w:hAnsi="Times New Roman" w:cs="Times New Roman"/>
          <w:b/>
          <w:bCs/>
          <w:kern w:val="2"/>
          <w:sz w:val="24"/>
          <w:szCs w:val="24"/>
          <w14:ligatures w14:val="standardContextual"/>
        </w:rPr>
      </w:pPr>
      <w:r w:rsidRPr="00102B00">
        <w:rPr>
          <w:rFonts w:ascii="Times New Roman" w:eastAsia="Aptos" w:hAnsi="Times New Roman" w:cs="Times New Roman"/>
          <w:b/>
          <w:bCs/>
          <w:kern w:val="2"/>
          <w:sz w:val="24"/>
          <w:szCs w:val="24"/>
          <w14:ligatures w14:val="standardContextual"/>
        </w:rPr>
        <w:t>RESPONSABILE DELLA PROTEZIONE DEI DATI – DPO</w:t>
      </w:r>
    </w:p>
    <w:p w14:paraId="4748FDF2" w14:textId="77777777" w:rsidR="00102B00" w:rsidRPr="00102B00" w:rsidRDefault="00102B00" w:rsidP="00102B00">
      <w:pPr>
        <w:spacing w:line="360" w:lineRule="auto"/>
        <w:jc w:val="both"/>
        <w:rPr>
          <w:rFonts w:ascii="Times New Roman" w:eastAsia="Aptos" w:hAnsi="Times New Roman" w:cs="Times New Roman"/>
          <w:kern w:val="2"/>
          <w:sz w:val="24"/>
          <w:szCs w:val="24"/>
          <w14:ligatures w14:val="standardContextual"/>
        </w:rPr>
      </w:pPr>
      <w:proofErr w:type="spellStart"/>
      <w:r w:rsidRPr="00102B00">
        <w:rPr>
          <w:rFonts w:ascii="Times New Roman" w:eastAsia="Aptos" w:hAnsi="Times New Roman" w:cs="Times New Roman"/>
          <w:i/>
          <w:iCs/>
          <w:kern w:val="2"/>
          <w:sz w:val="24"/>
          <w:szCs w:val="24"/>
          <w14:ligatures w14:val="standardContextual"/>
        </w:rPr>
        <w:t>Uniformamentis</w:t>
      </w:r>
      <w:proofErr w:type="spellEnd"/>
      <w:r w:rsidRPr="00102B00">
        <w:rPr>
          <w:rFonts w:ascii="Times New Roman" w:eastAsia="Aptos" w:hAnsi="Times New Roman" w:cs="Times New Roman"/>
          <w:kern w:val="2"/>
          <w:sz w:val="24"/>
          <w:szCs w:val="24"/>
          <w14:ligatures w14:val="standardContextual"/>
        </w:rPr>
        <w:t xml:space="preserve"> ha nominato un Responsabile della Protezione dei Dati (Data </w:t>
      </w:r>
      <w:proofErr w:type="spellStart"/>
      <w:r w:rsidRPr="00102B00">
        <w:rPr>
          <w:rFonts w:ascii="Times New Roman" w:eastAsia="Aptos" w:hAnsi="Times New Roman" w:cs="Times New Roman"/>
          <w:kern w:val="2"/>
          <w:sz w:val="24"/>
          <w:szCs w:val="24"/>
          <w14:ligatures w14:val="standardContextual"/>
        </w:rPr>
        <w:t>Protection</w:t>
      </w:r>
      <w:proofErr w:type="spellEnd"/>
      <w:r w:rsidRPr="00102B00">
        <w:rPr>
          <w:rFonts w:ascii="Times New Roman" w:eastAsia="Aptos" w:hAnsi="Times New Roman" w:cs="Times New Roman"/>
          <w:kern w:val="2"/>
          <w:sz w:val="24"/>
          <w:szCs w:val="24"/>
          <w14:ligatures w14:val="standardContextual"/>
        </w:rPr>
        <w:t xml:space="preserve"> Officer – DPO), che svolge i compiti previsti dal Regolamento (UE) 2016/679 e dalla normativa nazionale, fungendo da punto di contatto per gli interessati e per il Garante per la protezione dei dati personali.</w:t>
      </w:r>
    </w:p>
    <w:p w14:paraId="5643154A" w14:textId="77777777" w:rsidR="00102B00" w:rsidRPr="00102B00" w:rsidRDefault="00102B00" w:rsidP="00102B00">
      <w:p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 xml:space="preserve">Per qualsiasi questione relativa al trattamento dei dati personali e all’esercizio dei diritti, è possibile contattare il DPO ai seguenti recapiti: e-mail: </w:t>
      </w:r>
      <w:hyperlink r:id="rId8" w:history="1">
        <w:r w:rsidRPr="00102B00">
          <w:rPr>
            <w:rFonts w:ascii="Times New Roman" w:eastAsia="Aptos" w:hAnsi="Times New Roman" w:cs="Times New Roman"/>
            <w:color w:val="0000FF"/>
            <w:kern w:val="2"/>
            <w:sz w:val="24"/>
            <w:szCs w:val="24"/>
            <w:u w:val="single"/>
            <w14:ligatures w14:val="standardContextual"/>
          </w:rPr>
          <w:t>segreteria.cl@uniformamentis.eu</w:t>
        </w:r>
      </w:hyperlink>
      <w:r w:rsidRPr="00102B00">
        <w:rPr>
          <w:rFonts w:ascii="Times New Roman" w:eastAsia="Aptos" w:hAnsi="Times New Roman" w:cs="Times New Roman"/>
          <w:kern w:val="2"/>
          <w:sz w:val="24"/>
          <w:szCs w:val="24"/>
          <w14:ligatures w14:val="standardContextual"/>
        </w:rPr>
        <w:t xml:space="preserve"> o all’indirizzo </w:t>
      </w:r>
      <w:proofErr w:type="spellStart"/>
      <w:r w:rsidRPr="00102B00">
        <w:rPr>
          <w:rFonts w:ascii="Times New Roman" w:eastAsia="Aptos" w:hAnsi="Times New Roman" w:cs="Times New Roman"/>
          <w:kern w:val="2"/>
          <w:sz w:val="24"/>
          <w:szCs w:val="24"/>
          <w14:ligatures w14:val="standardContextual"/>
        </w:rPr>
        <w:t>pec</w:t>
      </w:r>
      <w:proofErr w:type="spellEnd"/>
      <w:r w:rsidRPr="00102B00">
        <w:rPr>
          <w:rFonts w:ascii="Times New Roman" w:eastAsia="Aptos" w:hAnsi="Times New Roman" w:cs="Times New Roman"/>
          <w:kern w:val="2"/>
          <w:sz w:val="24"/>
          <w:szCs w:val="24"/>
          <w14:ligatures w14:val="standardContextual"/>
        </w:rPr>
        <w:t xml:space="preserve">: </w:t>
      </w:r>
      <w:hyperlink r:id="rId9" w:history="1">
        <w:r w:rsidRPr="00102B00">
          <w:rPr>
            <w:rFonts w:ascii="Times New Roman" w:eastAsia="Aptos" w:hAnsi="Times New Roman" w:cs="Times New Roman"/>
            <w:color w:val="0000FF"/>
            <w:kern w:val="2"/>
            <w:sz w:val="24"/>
            <w:szCs w:val="24"/>
            <w:u w:val="single"/>
            <w14:ligatures w14:val="standardContextual"/>
          </w:rPr>
          <w:t>uniformamentis@pec.it</w:t>
        </w:r>
      </w:hyperlink>
      <w:r w:rsidRPr="00102B00">
        <w:rPr>
          <w:rFonts w:ascii="Times New Roman" w:eastAsia="Aptos" w:hAnsi="Times New Roman" w:cs="Times New Roman"/>
          <w:kern w:val="2"/>
          <w:sz w:val="24"/>
          <w:szCs w:val="24"/>
          <w14:ligatures w14:val="standardContextual"/>
        </w:rPr>
        <w:t xml:space="preserve"> , specificando </w:t>
      </w:r>
      <w:r w:rsidRPr="00102B00">
        <w:rPr>
          <w:rFonts w:ascii="Times New Roman" w:eastAsia="Aptos" w:hAnsi="Times New Roman" w:cs="Times New Roman"/>
          <w:i/>
          <w:iCs/>
          <w:kern w:val="2"/>
          <w:sz w:val="24"/>
          <w:szCs w:val="24"/>
          <w14:ligatures w14:val="standardContextual"/>
        </w:rPr>
        <w:t>“alla cortese attenzione del DPO</w:t>
      </w:r>
      <w:r w:rsidRPr="00102B00">
        <w:rPr>
          <w:rFonts w:ascii="Times New Roman" w:eastAsia="Aptos" w:hAnsi="Times New Roman" w:cs="Times New Roman"/>
          <w:kern w:val="2"/>
          <w:sz w:val="24"/>
          <w:szCs w:val="24"/>
          <w14:ligatures w14:val="standardContextual"/>
        </w:rPr>
        <w:t>”.</w:t>
      </w:r>
    </w:p>
    <w:p w14:paraId="669492B2" w14:textId="77777777" w:rsidR="00102B00" w:rsidRPr="00102B00" w:rsidRDefault="00102B00" w:rsidP="00102B00">
      <w:pPr>
        <w:spacing w:line="360" w:lineRule="auto"/>
        <w:jc w:val="both"/>
        <w:rPr>
          <w:rFonts w:ascii="Times New Roman" w:eastAsia="Aptos" w:hAnsi="Times New Roman" w:cs="Times New Roman"/>
          <w:b/>
          <w:bCs/>
          <w:kern w:val="2"/>
          <w:sz w:val="24"/>
          <w:szCs w:val="24"/>
          <w14:ligatures w14:val="standardContextual"/>
        </w:rPr>
      </w:pPr>
    </w:p>
    <w:p w14:paraId="6CCC9632" w14:textId="77777777" w:rsidR="00102B00" w:rsidRPr="00102B00" w:rsidRDefault="00102B00" w:rsidP="00102B00">
      <w:pPr>
        <w:spacing w:line="360" w:lineRule="auto"/>
        <w:jc w:val="both"/>
        <w:rPr>
          <w:rFonts w:ascii="Times New Roman" w:eastAsia="Aptos" w:hAnsi="Times New Roman" w:cs="Times New Roman"/>
          <w:b/>
          <w:bCs/>
          <w:kern w:val="2"/>
          <w:sz w:val="24"/>
          <w:szCs w:val="24"/>
          <w14:ligatures w14:val="standardContextual"/>
        </w:rPr>
      </w:pPr>
      <w:r w:rsidRPr="00102B00">
        <w:rPr>
          <w:rFonts w:ascii="Times New Roman" w:eastAsia="Aptos" w:hAnsi="Times New Roman" w:cs="Times New Roman"/>
          <w:b/>
          <w:bCs/>
          <w:kern w:val="2"/>
          <w:sz w:val="24"/>
          <w:szCs w:val="24"/>
          <w14:ligatures w14:val="standardContextual"/>
        </w:rPr>
        <w:t>CATEGORIE DI INTERESSATI E DI DATI TRATTATI</w:t>
      </w:r>
    </w:p>
    <w:p w14:paraId="7FAAECB4" w14:textId="77777777" w:rsidR="00102B00" w:rsidRPr="00102B00" w:rsidRDefault="00102B00" w:rsidP="00102B00">
      <w:pPr>
        <w:spacing w:line="360" w:lineRule="auto"/>
        <w:jc w:val="both"/>
        <w:rPr>
          <w:rFonts w:ascii="Times New Roman" w:eastAsia="Aptos" w:hAnsi="Times New Roman" w:cs="Times New Roman"/>
          <w:kern w:val="2"/>
          <w:sz w:val="24"/>
          <w:szCs w:val="24"/>
          <w14:ligatures w14:val="standardContextual"/>
        </w:rPr>
      </w:pPr>
      <w:proofErr w:type="spellStart"/>
      <w:r w:rsidRPr="00102B00">
        <w:rPr>
          <w:rFonts w:ascii="Times New Roman" w:eastAsia="Aptos" w:hAnsi="Times New Roman" w:cs="Times New Roman"/>
          <w:i/>
          <w:iCs/>
          <w:kern w:val="2"/>
          <w:sz w:val="24"/>
          <w:szCs w:val="24"/>
          <w14:ligatures w14:val="standardContextual"/>
        </w:rPr>
        <w:t>Uniformamentis</w:t>
      </w:r>
      <w:proofErr w:type="spellEnd"/>
      <w:r w:rsidRPr="00102B00">
        <w:rPr>
          <w:rFonts w:ascii="Times New Roman" w:eastAsia="Aptos" w:hAnsi="Times New Roman" w:cs="Times New Roman"/>
          <w:kern w:val="2"/>
          <w:sz w:val="24"/>
          <w:szCs w:val="24"/>
          <w14:ligatures w14:val="standardContextual"/>
        </w:rPr>
        <w:t xml:space="preserve"> tratta dati personali relativi, a titolo esemplificativo, alle seguenti categorie di interessati:</w:t>
      </w:r>
    </w:p>
    <w:p w14:paraId="5B47AEFF" w14:textId="77777777" w:rsidR="00102B00" w:rsidRPr="00102B00" w:rsidRDefault="00102B00" w:rsidP="00102B00">
      <w:pPr>
        <w:numPr>
          <w:ilvl w:val="0"/>
          <w:numId w:val="20"/>
        </w:num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utenti del sito web e dei canali online della Società;</w:t>
      </w:r>
    </w:p>
    <w:p w14:paraId="68116558" w14:textId="77777777" w:rsidR="00102B00" w:rsidRPr="00102B00" w:rsidRDefault="00102B00" w:rsidP="00102B00">
      <w:pPr>
        <w:numPr>
          <w:ilvl w:val="0"/>
          <w:numId w:val="20"/>
        </w:num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soggetti che inviano richieste di contatto o informazioni;</w:t>
      </w:r>
    </w:p>
    <w:p w14:paraId="7E69D2B5" w14:textId="77777777" w:rsidR="00102B00" w:rsidRPr="00102B00" w:rsidRDefault="00102B00" w:rsidP="00102B00">
      <w:pPr>
        <w:numPr>
          <w:ilvl w:val="0"/>
          <w:numId w:val="20"/>
        </w:num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iscritti a newsletter o ad altre comunicazioni commerciali;</w:t>
      </w:r>
    </w:p>
    <w:p w14:paraId="3CC55F9E" w14:textId="77777777" w:rsidR="00102B00" w:rsidRPr="00102B00" w:rsidRDefault="00102B00" w:rsidP="00102B00">
      <w:pPr>
        <w:numPr>
          <w:ilvl w:val="0"/>
          <w:numId w:val="20"/>
        </w:num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studenti e corsisti;</w:t>
      </w:r>
    </w:p>
    <w:p w14:paraId="7AF1FF98" w14:textId="77777777" w:rsidR="00102B00" w:rsidRPr="00102B00" w:rsidRDefault="00102B00" w:rsidP="00102B00">
      <w:pPr>
        <w:numPr>
          <w:ilvl w:val="0"/>
          <w:numId w:val="20"/>
        </w:num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candidati che inviano curricula;</w:t>
      </w:r>
    </w:p>
    <w:p w14:paraId="30E76A33" w14:textId="77777777" w:rsidR="00102B00" w:rsidRPr="00102B00" w:rsidRDefault="00102B00" w:rsidP="00102B00">
      <w:pPr>
        <w:numPr>
          <w:ilvl w:val="0"/>
          <w:numId w:val="20"/>
        </w:num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docenti, consulenti, collaboratori e fornitori;</w:t>
      </w:r>
    </w:p>
    <w:p w14:paraId="38E1E34C" w14:textId="77777777" w:rsidR="00102B00" w:rsidRPr="00102B00" w:rsidRDefault="00102B00" w:rsidP="00102B00">
      <w:pPr>
        <w:numPr>
          <w:ilvl w:val="0"/>
          <w:numId w:val="20"/>
        </w:num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 xml:space="preserve">soggetti coinvolti in attività di orientamento, placement e marketing. </w:t>
      </w:r>
    </w:p>
    <w:p w14:paraId="4CD99A00" w14:textId="77777777" w:rsidR="00102B00" w:rsidRPr="00102B00" w:rsidRDefault="00102B00" w:rsidP="00102B00">
      <w:pPr>
        <w:spacing w:line="360" w:lineRule="auto"/>
        <w:jc w:val="both"/>
        <w:rPr>
          <w:rFonts w:ascii="Times New Roman" w:eastAsia="Aptos" w:hAnsi="Times New Roman" w:cs="Times New Roman"/>
          <w:b/>
          <w:bCs/>
          <w:kern w:val="2"/>
          <w:sz w:val="24"/>
          <w:szCs w:val="24"/>
          <w14:ligatures w14:val="standardContextual"/>
        </w:rPr>
      </w:pPr>
    </w:p>
    <w:p w14:paraId="52F5BF1A" w14:textId="77777777" w:rsidR="00102B00" w:rsidRPr="00102B00" w:rsidRDefault="00102B00" w:rsidP="00102B00">
      <w:p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Le principali categorie di dati trattati includono:</w:t>
      </w:r>
    </w:p>
    <w:p w14:paraId="38B11EC3" w14:textId="77777777" w:rsidR="00102B00" w:rsidRPr="00102B00" w:rsidRDefault="00102B00" w:rsidP="00102B00">
      <w:pPr>
        <w:numPr>
          <w:ilvl w:val="0"/>
          <w:numId w:val="21"/>
        </w:num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dati anagrafici e di contatto (nome, cognome, data e luogo di nascita, indirizzo, e-mail, telefono, ecc.);</w:t>
      </w:r>
    </w:p>
    <w:p w14:paraId="7DF60244" w14:textId="77777777" w:rsidR="00102B00" w:rsidRPr="00102B00" w:rsidRDefault="00102B00" w:rsidP="00102B00">
      <w:pPr>
        <w:numPr>
          <w:ilvl w:val="0"/>
          <w:numId w:val="21"/>
        </w:num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dati relativi al percorso formativo e professionale (titolo di studio, esperienze lavorative, partecipazione a corsi, risultati e attestati);</w:t>
      </w:r>
    </w:p>
    <w:p w14:paraId="61C1EC54" w14:textId="77777777" w:rsidR="00102B00" w:rsidRPr="00102B00" w:rsidRDefault="00102B00" w:rsidP="00102B00">
      <w:pPr>
        <w:numPr>
          <w:ilvl w:val="0"/>
          <w:numId w:val="21"/>
        </w:num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dati relativi alla navigazione sul sito (es. indirizzo IP, log di accesso, identificativi online, cookie tecnici e, se del caso, cookie di profilazione previo consenso);</w:t>
      </w:r>
    </w:p>
    <w:p w14:paraId="679435A5" w14:textId="77777777" w:rsidR="00102B00" w:rsidRPr="00102B00" w:rsidRDefault="00102B00" w:rsidP="00102B00">
      <w:pPr>
        <w:numPr>
          <w:ilvl w:val="0"/>
          <w:numId w:val="21"/>
        </w:num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dati relativi alle preferenze rispetto a corsi e servizi, alle interazioni con le comunicazioni della Società, alle attività di orientamento e placement;</w:t>
      </w:r>
    </w:p>
    <w:p w14:paraId="3BDAE0B2" w14:textId="77777777" w:rsidR="00102B00" w:rsidRPr="00102B00" w:rsidRDefault="00102B00" w:rsidP="00102B00">
      <w:pPr>
        <w:numPr>
          <w:ilvl w:val="0"/>
          <w:numId w:val="21"/>
        </w:num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dati contenuti nei curricula ricevuti (anche eventualmente relativi all’appartenenza a categorie protette, se conferiti);</w:t>
      </w:r>
    </w:p>
    <w:p w14:paraId="56EAD9C4" w14:textId="77777777" w:rsidR="00102B00" w:rsidRPr="00102B00" w:rsidRDefault="00102B00" w:rsidP="00102B00">
      <w:pPr>
        <w:numPr>
          <w:ilvl w:val="0"/>
          <w:numId w:val="21"/>
        </w:num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 xml:space="preserve">dati necessari per l’adempimento di obblighi contrattuali, amministrativi, contabili e di legge. </w:t>
      </w:r>
    </w:p>
    <w:p w14:paraId="0AB10A86" w14:textId="77777777" w:rsidR="00102B00" w:rsidRPr="00102B00" w:rsidRDefault="00102B00" w:rsidP="00102B00">
      <w:p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In relazione ad alcune attività (es. gestione di rapporti di lavoro, sicurezza sul lavoro, categorie protette, certificazioni mediche), possono essere trattate categorie particolari di dati ai sensi dell’art. 9 GDPR (es. dati idonei a rivelare lo stato di salute) e dati relativi a condanne penali e reati ai sensi dell’art. 10 GDPR, nei limiti e alle condizioni previste dalla normativa nazionale (Codice privacy, artt. 2-sexies e 2-octies).</w:t>
      </w:r>
    </w:p>
    <w:p w14:paraId="44ED73BF" w14:textId="77777777" w:rsidR="00102B00" w:rsidRPr="00102B00" w:rsidRDefault="00102B00" w:rsidP="00102B00">
      <w:pPr>
        <w:spacing w:line="360" w:lineRule="auto"/>
        <w:jc w:val="both"/>
        <w:rPr>
          <w:rFonts w:ascii="Times New Roman" w:eastAsia="Aptos" w:hAnsi="Times New Roman" w:cs="Times New Roman"/>
          <w:kern w:val="2"/>
          <w:sz w:val="24"/>
          <w:szCs w:val="24"/>
          <w14:ligatures w14:val="standardContextual"/>
        </w:rPr>
      </w:pPr>
    </w:p>
    <w:p w14:paraId="647E41A6" w14:textId="77777777" w:rsidR="00102B00" w:rsidRPr="00102B00" w:rsidRDefault="00102B00" w:rsidP="00102B00">
      <w:pPr>
        <w:spacing w:line="360" w:lineRule="auto"/>
        <w:jc w:val="both"/>
        <w:rPr>
          <w:rFonts w:ascii="Times New Roman" w:eastAsia="Aptos" w:hAnsi="Times New Roman" w:cs="Times New Roman"/>
          <w:b/>
          <w:bCs/>
          <w:kern w:val="2"/>
          <w:sz w:val="24"/>
          <w:szCs w:val="24"/>
          <w14:ligatures w14:val="standardContextual"/>
        </w:rPr>
      </w:pPr>
      <w:r w:rsidRPr="00102B00">
        <w:rPr>
          <w:rFonts w:ascii="Times New Roman" w:eastAsia="Aptos" w:hAnsi="Times New Roman" w:cs="Times New Roman"/>
          <w:b/>
          <w:bCs/>
          <w:kern w:val="2"/>
          <w:sz w:val="24"/>
          <w:szCs w:val="24"/>
          <w14:ligatures w14:val="standardContextual"/>
        </w:rPr>
        <w:t>FINALITÀ DEL TRATTAMENTO E BASI GIURIDICHE</w:t>
      </w:r>
    </w:p>
    <w:p w14:paraId="5AA96049" w14:textId="77777777" w:rsidR="00102B00" w:rsidRPr="00102B00" w:rsidRDefault="00102B00" w:rsidP="00102B00">
      <w:pPr>
        <w:spacing w:line="360" w:lineRule="auto"/>
        <w:jc w:val="both"/>
        <w:rPr>
          <w:rFonts w:ascii="Times New Roman" w:eastAsia="Aptos" w:hAnsi="Times New Roman" w:cs="Times New Roman"/>
          <w:b/>
          <w:bCs/>
          <w:kern w:val="2"/>
          <w:sz w:val="24"/>
          <w:szCs w:val="24"/>
          <w14:ligatures w14:val="standardContextual"/>
        </w:rPr>
      </w:pPr>
      <w:r w:rsidRPr="00102B00">
        <w:rPr>
          <w:rFonts w:ascii="Times New Roman" w:eastAsia="Aptos" w:hAnsi="Times New Roman" w:cs="Times New Roman"/>
          <w:kern w:val="2"/>
          <w:sz w:val="24"/>
          <w:szCs w:val="24"/>
          <w14:ligatures w14:val="standardContextual"/>
        </w:rPr>
        <w:t xml:space="preserve">I dati personali sono trattati per le seguenti finalità, con le corrispondenti basi giuridiche: </w:t>
      </w:r>
    </w:p>
    <w:p w14:paraId="2EDFA856" w14:textId="77777777" w:rsidR="00102B00" w:rsidRPr="00102B00" w:rsidRDefault="00102B00" w:rsidP="00102B00">
      <w:pPr>
        <w:numPr>
          <w:ilvl w:val="0"/>
          <w:numId w:val="22"/>
        </w:num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b/>
          <w:bCs/>
          <w:kern w:val="2"/>
          <w:sz w:val="24"/>
          <w:szCs w:val="24"/>
          <w14:ligatures w14:val="standardContextual"/>
        </w:rPr>
        <w:t>Gestione del rapporto contrattuale e precontrattuale</w:t>
      </w:r>
      <w:r w:rsidRPr="00102B00">
        <w:rPr>
          <w:rFonts w:ascii="Times New Roman" w:eastAsia="Aptos" w:hAnsi="Times New Roman" w:cs="Times New Roman"/>
          <w:kern w:val="2"/>
          <w:sz w:val="24"/>
          <w:szCs w:val="24"/>
          <w14:ligatures w14:val="standardContextual"/>
        </w:rPr>
        <w:t>:</w:t>
      </w:r>
    </w:p>
    <w:p w14:paraId="5549C096" w14:textId="77777777" w:rsidR="00102B00" w:rsidRPr="00102B00" w:rsidRDefault="00102B00" w:rsidP="00102B00">
      <w:pPr>
        <w:numPr>
          <w:ilvl w:val="1"/>
          <w:numId w:val="22"/>
        </w:num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iscrizione a corsi e iniziative formative, gestione delle attività didattiche (anche online), rilascio di attestati, gestione pagamenti, fatturazione, assistenza e supporto;</w:t>
      </w:r>
    </w:p>
    <w:p w14:paraId="096E1010" w14:textId="77777777" w:rsidR="00102B00" w:rsidRPr="00102B00" w:rsidRDefault="00102B00" w:rsidP="00102B00">
      <w:pPr>
        <w:numPr>
          <w:ilvl w:val="1"/>
          <w:numId w:val="22"/>
        </w:num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gestione di richieste di informazioni e contatti, anche tramite form online;</w:t>
      </w:r>
    </w:p>
    <w:p w14:paraId="5E6AF9EC" w14:textId="77777777" w:rsidR="00102B00" w:rsidRPr="00102B00" w:rsidRDefault="00102B00" w:rsidP="00102B00">
      <w:pPr>
        <w:numPr>
          <w:ilvl w:val="1"/>
          <w:numId w:val="22"/>
        </w:num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gestione delle candidature e dei curricula, ai fini della valutazione del profilo e dell’eventuale instaurazione di un rapporto di collaborazione o lavoro.</w:t>
      </w:r>
    </w:p>
    <w:p w14:paraId="4902B0D8" w14:textId="77777777" w:rsidR="00102B00" w:rsidRPr="00102B00" w:rsidRDefault="00102B00" w:rsidP="00102B00">
      <w:pPr>
        <w:spacing w:line="360" w:lineRule="auto"/>
        <w:ind w:left="1068"/>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b/>
          <w:bCs/>
          <w:kern w:val="2"/>
          <w:sz w:val="24"/>
          <w:szCs w:val="24"/>
          <w14:ligatures w14:val="standardContextual"/>
        </w:rPr>
        <w:lastRenderedPageBreak/>
        <w:t>Base giuridica</w:t>
      </w:r>
      <w:r w:rsidRPr="00102B00">
        <w:rPr>
          <w:rFonts w:ascii="Times New Roman" w:eastAsia="Aptos" w:hAnsi="Times New Roman" w:cs="Times New Roman"/>
          <w:kern w:val="2"/>
          <w:sz w:val="24"/>
          <w:szCs w:val="24"/>
          <w14:ligatures w14:val="standardContextual"/>
        </w:rPr>
        <w:t xml:space="preserve">: esecuzione di un contratto o di misure precontrattuali adottate su richiesta dell’interessato (art. 6, par. 1, lett. b, GDPR); per i curricula, informativa al primo contatto utile ex art. 111-bis Codice privacy. </w:t>
      </w:r>
    </w:p>
    <w:p w14:paraId="07472DB5" w14:textId="77777777" w:rsidR="00102B00" w:rsidRPr="00102B00" w:rsidRDefault="00102B00" w:rsidP="00102B00">
      <w:pPr>
        <w:numPr>
          <w:ilvl w:val="0"/>
          <w:numId w:val="22"/>
        </w:num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b/>
          <w:bCs/>
          <w:kern w:val="2"/>
          <w:sz w:val="24"/>
          <w:szCs w:val="24"/>
          <w14:ligatures w14:val="standardContextual"/>
        </w:rPr>
        <w:t>Adempimento di obblighi di legge</w:t>
      </w:r>
      <w:r w:rsidRPr="00102B00">
        <w:rPr>
          <w:rFonts w:ascii="Times New Roman" w:eastAsia="Aptos" w:hAnsi="Times New Roman" w:cs="Times New Roman"/>
          <w:kern w:val="2"/>
          <w:sz w:val="24"/>
          <w:szCs w:val="24"/>
          <w14:ligatures w14:val="standardContextual"/>
        </w:rPr>
        <w:t>:</w:t>
      </w:r>
    </w:p>
    <w:p w14:paraId="50B1270F" w14:textId="77777777" w:rsidR="00102B00" w:rsidRPr="00102B00" w:rsidRDefault="00102B00" w:rsidP="00102B00">
      <w:pPr>
        <w:numPr>
          <w:ilvl w:val="1"/>
          <w:numId w:val="22"/>
        </w:num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adempimenti in materia fiscale, contabile, contributiva, assicurativa, in materia di sicurezza sul lavoro, nonché ogni altro obbligo previsto da norme nazionali o europee applicabili;</w:t>
      </w:r>
    </w:p>
    <w:p w14:paraId="37344E08" w14:textId="77777777" w:rsidR="00102B00" w:rsidRPr="00102B00" w:rsidRDefault="00102B00" w:rsidP="00102B00">
      <w:pPr>
        <w:numPr>
          <w:ilvl w:val="1"/>
          <w:numId w:val="22"/>
        </w:num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adempimenti connessi a normative di settore in ambito formativo ed eventuale accreditamento presso enti pubblici.</w:t>
      </w:r>
    </w:p>
    <w:p w14:paraId="6CA24BBD" w14:textId="77777777" w:rsidR="00102B00" w:rsidRPr="00102B00" w:rsidRDefault="00102B00" w:rsidP="00102B00">
      <w:pPr>
        <w:spacing w:line="360" w:lineRule="auto"/>
        <w:ind w:left="1080"/>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b/>
          <w:bCs/>
          <w:kern w:val="2"/>
          <w:sz w:val="24"/>
          <w:szCs w:val="24"/>
          <w14:ligatures w14:val="standardContextual"/>
        </w:rPr>
        <w:t>Base giuridica</w:t>
      </w:r>
      <w:r w:rsidRPr="00102B00">
        <w:rPr>
          <w:rFonts w:ascii="Times New Roman" w:eastAsia="Aptos" w:hAnsi="Times New Roman" w:cs="Times New Roman"/>
          <w:kern w:val="2"/>
          <w:sz w:val="24"/>
          <w:szCs w:val="24"/>
          <w14:ligatures w14:val="standardContextual"/>
        </w:rPr>
        <w:t xml:space="preserve">: adempimento di un obbligo legale cui è soggetto il titolare (art. 6, par. 1, lett. c, GDPR; diritto nazionale presupposto ex art. 2-ter Codice privacy). </w:t>
      </w:r>
    </w:p>
    <w:p w14:paraId="294092C3" w14:textId="77777777" w:rsidR="00102B00" w:rsidRPr="00102B00" w:rsidRDefault="00102B00" w:rsidP="00102B00">
      <w:pPr>
        <w:numPr>
          <w:ilvl w:val="0"/>
          <w:numId w:val="22"/>
        </w:num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b/>
          <w:bCs/>
          <w:kern w:val="2"/>
          <w:sz w:val="24"/>
          <w:szCs w:val="24"/>
          <w14:ligatures w14:val="standardContextual"/>
        </w:rPr>
        <w:t>Esecuzione di compiti di interesse pubblico o connessi all’esercizio di pubblici poteri</w:t>
      </w:r>
      <w:r w:rsidRPr="00102B00">
        <w:rPr>
          <w:rFonts w:ascii="Times New Roman" w:eastAsia="Aptos" w:hAnsi="Times New Roman" w:cs="Times New Roman"/>
          <w:kern w:val="2"/>
          <w:sz w:val="24"/>
          <w:szCs w:val="24"/>
          <w14:ligatures w14:val="standardContextual"/>
        </w:rPr>
        <w:t xml:space="preserve"> (se e nei limiti in cui </w:t>
      </w:r>
      <w:proofErr w:type="spellStart"/>
      <w:r w:rsidRPr="00102B00">
        <w:rPr>
          <w:rFonts w:ascii="Times New Roman" w:eastAsia="Aptos" w:hAnsi="Times New Roman" w:cs="Times New Roman"/>
          <w:kern w:val="2"/>
          <w:sz w:val="24"/>
          <w:szCs w:val="24"/>
          <w14:ligatures w14:val="standardContextual"/>
        </w:rPr>
        <w:t>Uniformamentis</w:t>
      </w:r>
      <w:proofErr w:type="spellEnd"/>
      <w:r w:rsidRPr="00102B00">
        <w:rPr>
          <w:rFonts w:ascii="Times New Roman" w:eastAsia="Aptos" w:hAnsi="Times New Roman" w:cs="Times New Roman"/>
          <w:kern w:val="2"/>
          <w:sz w:val="24"/>
          <w:szCs w:val="24"/>
          <w14:ligatures w14:val="standardContextual"/>
        </w:rPr>
        <w:t xml:space="preserve"> operi su incarico o in convenzione con enti pubblici per specifici progetti formativi o di orientamento/placement):</w:t>
      </w:r>
    </w:p>
    <w:p w14:paraId="2D4B1B7B" w14:textId="77777777" w:rsidR="00102B00" w:rsidRPr="00102B00" w:rsidRDefault="00102B00" w:rsidP="00102B00">
      <w:pPr>
        <w:numPr>
          <w:ilvl w:val="1"/>
          <w:numId w:val="22"/>
        </w:num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gestione di attività formative o di orientamento affidate da amministrazioni pubbliche o enti a ciò legittimati, nel quadro di programmi di interesse pubblico (es. politiche attive del lavoro).</w:t>
      </w:r>
    </w:p>
    <w:p w14:paraId="356A12F4" w14:textId="77777777" w:rsidR="00102B00" w:rsidRPr="00102B00" w:rsidRDefault="00102B00" w:rsidP="00102B00">
      <w:pPr>
        <w:spacing w:line="360" w:lineRule="auto"/>
        <w:ind w:left="1068"/>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b/>
          <w:bCs/>
          <w:kern w:val="2"/>
          <w:sz w:val="24"/>
          <w:szCs w:val="24"/>
          <w14:ligatures w14:val="standardContextual"/>
        </w:rPr>
        <w:t>Base giuridica</w:t>
      </w:r>
      <w:r w:rsidRPr="00102B00">
        <w:rPr>
          <w:rFonts w:ascii="Times New Roman" w:eastAsia="Aptos" w:hAnsi="Times New Roman" w:cs="Times New Roman"/>
          <w:kern w:val="2"/>
          <w:sz w:val="24"/>
          <w:szCs w:val="24"/>
          <w14:ligatures w14:val="standardContextual"/>
        </w:rPr>
        <w:t>: esecuzione di un compito di interesse pubblico o connesso all’esercizio di pubblici poteri (art. 6, par. 1, lett. e, GDPR; art. 2-ter Codice privacy).</w:t>
      </w:r>
    </w:p>
    <w:p w14:paraId="4165E93E" w14:textId="77777777" w:rsidR="00102B00" w:rsidRPr="00102B00" w:rsidRDefault="00102B00" w:rsidP="00102B00">
      <w:pPr>
        <w:numPr>
          <w:ilvl w:val="0"/>
          <w:numId w:val="22"/>
        </w:num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b/>
          <w:bCs/>
          <w:kern w:val="2"/>
          <w:sz w:val="24"/>
          <w:szCs w:val="24"/>
          <w14:ligatures w14:val="standardContextual"/>
        </w:rPr>
        <w:t>Legittimo interesse del titolare</w:t>
      </w:r>
      <w:r w:rsidRPr="00102B00">
        <w:rPr>
          <w:rFonts w:ascii="Times New Roman" w:eastAsia="Aptos" w:hAnsi="Times New Roman" w:cs="Times New Roman"/>
          <w:kern w:val="2"/>
          <w:sz w:val="24"/>
          <w:szCs w:val="24"/>
          <w14:ligatures w14:val="standardContextual"/>
        </w:rPr>
        <w:t>:</w:t>
      </w:r>
    </w:p>
    <w:p w14:paraId="7DB1B7C0" w14:textId="77777777" w:rsidR="00102B00" w:rsidRPr="00102B00" w:rsidRDefault="00102B00" w:rsidP="00102B00">
      <w:pPr>
        <w:numPr>
          <w:ilvl w:val="1"/>
          <w:numId w:val="22"/>
        </w:num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tutela dei diritti della Società in sede giudiziaria o stragiudiziale;</w:t>
      </w:r>
    </w:p>
    <w:p w14:paraId="25E344DA" w14:textId="77777777" w:rsidR="00102B00" w:rsidRPr="00102B00" w:rsidRDefault="00102B00" w:rsidP="00102B00">
      <w:pPr>
        <w:numPr>
          <w:ilvl w:val="1"/>
          <w:numId w:val="22"/>
        </w:num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sicurezza e integrità delle infrastrutture informatiche, prevenzione di frodi e abusi nell’uso del sito e delle piattaforme;</w:t>
      </w:r>
    </w:p>
    <w:p w14:paraId="1AD51BAA" w14:textId="77777777" w:rsidR="00102B00" w:rsidRPr="00102B00" w:rsidRDefault="00102B00" w:rsidP="00102B00">
      <w:pPr>
        <w:numPr>
          <w:ilvl w:val="1"/>
          <w:numId w:val="22"/>
        </w:num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gestione organizzativa e miglioramento dei servizi formativi, anche tramite analisi statistiche su dati aggregati o anonimizzati.</w:t>
      </w:r>
    </w:p>
    <w:p w14:paraId="7C9312A2" w14:textId="77777777" w:rsidR="00102B00" w:rsidRPr="00102B00" w:rsidRDefault="00102B00" w:rsidP="00102B00">
      <w:pPr>
        <w:spacing w:line="360" w:lineRule="auto"/>
        <w:ind w:left="1080"/>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b/>
          <w:bCs/>
          <w:kern w:val="2"/>
          <w:sz w:val="24"/>
          <w:szCs w:val="24"/>
          <w14:ligatures w14:val="standardContextual"/>
        </w:rPr>
        <w:t>Base giuridica</w:t>
      </w:r>
      <w:r w:rsidRPr="00102B00">
        <w:rPr>
          <w:rFonts w:ascii="Times New Roman" w:eastAsia="Aptos" w:hAnsi="Times New Roman" w:cs="Times New Roman"/>
          <w:kern w:val="2"/>
          <w:sz w:val="24"/>
          <w:szCs w:val="24"/>
          <w14:ligatures w14:val="standardContextual"/>
        </w:rPr>
        <w:t>: legittimo interesse del titolare (art. 6, par. 1, lett. f, GDPR), nel rispetto dei diritti e delle libertà fondamentali degli interessati.</w:t>
      </w:r>
    </w:p>
    <w:p w14:paraId="313ED4CD" w14:textId="77777777" w:rsidR="00102B00" w:rsidRPr="00102B00" w:rsidRDefault="00102B00" w:rsidP="00102B00">
      <w:pPr>
        <w:numPr>
          <w:ilvl w:val="0"/>
          <w:numId w:val="22"/>
        </w:num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b/>
          <w:bCs/>
          <w:kern w:val="2"/>
          <w:sz w:val="24"/>
          <w:szCs w:val="24"/>
          <w14:ligatures w14:val="standardContextual"/>
        </w:rPr>
        <w:t>Orientamento e placement</w:t>
      </w:r>
      <w:r w:rsidRPr="00102B00">
        <w:rPr>
          <w:rFonts w:ascii="Times New Roman" w:eastAsia="Aptos" w:hAnsi="Times New Roman" w:cs="Times New Roman"/>
          <w:kern w:val="2"/>
          <w:sz w:val="24"/>
          <w:szCs w:val="24"/>
          <w14:ligatures w14:val="standardContextual"/>
        </w:rPr>
        <w:t>:</w:t>
      </w:r>
    </w:p>
    <w:p w14:paraId="5276915E" w14:textId="77777777" w:rsidR="00102B00" w:rsidRPr="00102B00" w:rsidRDefault="00102B00" w:rsidP="00102B00">
      <w:pPr>
        <w:numPr>
          <w:ilvl w:val="1"/>
          <w:numId w:val="22"/>
        </w:num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lastRenderedPageBreak/>
        <w:t>attività di orientamento professionale, segnalazione di profili a potenziali datori di lavoro, supporto all’inserimento lavorativo dei corsisti e degli ex corsisti, gestione di banche dati di profili professionali.</w:t>
      </w:r>
    </w:p>
    <w:p w14:paraId="29B39546" w14:textId="77777777" w:rsidR="00102B00" w:rsidRPr="00102B00" w:rsidRDefault="00102B00" w:rsidP="00102B00">
      <w:pPr>
        <w:spacing w:line="360" w:lineRule="auto"/>
        <w:ind w:left="1080"/>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b/>
          <w:bCs/>
          <w:kern w:val="2"/>
          <w:sz w:val="24"/>
          <w:szCs w:val="24"/>
          <w14:ligatures w14:val="standardContextual"/>
        </w:rPr>
        <w:t>Base giuridica</w:t>
      </w:r>
      <w:r w:rsidRPr="00102B00">
        <w:rPr>
          <w:rFonts w:ascii="Times New Roman" w:eastAsia="Aptos" w:hAnsi="Times New Roman" w:cs="Times New Roman"/>
          <w:kern w:val="2"/>
          <w:sz w:val="24"/>
          <w:szCs w:val="24"/>
          <w14:ligatures w14:val="standardContextual"/>
        </w:rPr>
        <w:t xml:space="preserve">: consenso dell’interessato, ove richiesto dall’informativa specifica (art. 6, par. 1, lett. a, GDPR), oppure esecuzione di misure precontrattuali/contrattuali legate al servizio di placement, in quanto parte integrante del percorso formativo (art. 6, par. 1, lett. b, GDPR). </w:t>
      </w:r>
    </w:p>
    <w:p w14:paraId="697254E6" w14:textId="77777777" w:rsidR="00102B00" w:rsidRPr="00102B00" w:rsidRDefault="00102B00" w:rsidP="00102B00">
      <w:pPr>
        <w:numPr>
          <w:ilvl w:val="0"/>
          <w:numId w:val="22"/>
        </w:num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b/>
          <w:bCs/>
          <w:kern w:val="2"/>
          <w:sz w:val="24"/>
          <w:szCs w:val="24"/>
          <w14:ligatures w14:val="standardContextual"/>
        </w:rPr>
        <w:t>Comunicazioni su corsi e servizi analoghi</w:t>
      </w:r>
      <w:r w:rsidRPr="00102B00">
        <w:rPr>
          <w:rFonts w:ascii="Times New Roman" w:eastAsia="Aptos" w:hAnsi="Times New Roman" w:cs="Times New Roman"/>
          <w:kern w:val="2"/>
          <w:sz w:val="24"/>
          <w:szCs w:val="24"/>
          <w14:ligatures w14:val="standardContextual"/>
        </w:rPr>
        <w:t>:</w:t>
      </w:r>
    </w:p>
    <w:p w14:paraId="622FFDC7" w14:textId="77777777" w:rsidR="00102B00" w:rsidRPr="00102B00" w:rsidRDefault="00102B00" w:rsidP="00102B00">
      <w:pPr>
        <w:numPr>
          <w:ilvl w:val="1"/>
          <w:numId w:val="22"/>
        </w:num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invio, all’indirizzo e-mail fornito nell’ambito di un rapporto contrattuale, di comunicazioni relative a corsi o servizi analoghi a quelli già acquistati o fruiti dall’interessato.</w:t>
      </w:r>
    </w:p>
    <w:p w14:paraId="6627AFA8" w14:textId="77777777" w:rsidR="00102B00" w:rsidRPr="00102B00" w:rsidRDefault="00102B00" w:rsidP="00102B00">
      <w:pPr>
        <w:spacing w:line="360" w:lineRule="auto"/>
        <w:ind w:left="1080"/>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b/>
          <w:bCs/>
          <w:kern w:val="2"/>
          <w:sz w:val="24"/>
          <w:szCs w:val="24"/>
          <w14:ligatures w14:val="standardContextual"/>
        </w:rPr>
        <w:t>Base giuridica</w:t>
      </w:r>
      <w:r w:rsidRPr="00102B00">
        <w:rPr>
          <w:rFonts w:ascii="Times New Roman" w:eastAsia="Aptos" w:hAnsi="Times New Roman" w:cs="Times New Roman"/>
          <w:kern w:val="2"/>
          <w:sz w:val="24"/>
          <w:szCs w:val="24"/>
          <w14:ligatures w14:val="standardContextual"/>
        </w:rPr>
        <w:t xml:space="preserve">: legittimo interesse del titolare e disciplina nazionale in materia di “soft spam”, nel rispetto del diritto dell’interessato di opporsi in ogni momento. </w:t>
      </w:r>
    </w:p>
    <w:p w14:paraId="1B8A9D3F" w14:textId="77777777" w:rsidR="00102B00" w:rsidRPr="00102B00" w:rsidRDefault="00102B00" w:rsidP="00102B00">
      <w:pPr>
        <w:numPr>
          <w:ilvl w:val="0"/>
          <w:numId w:val="22"/>
        </w:num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b/>
          <w:bCs/>
          <w:kern w:val="2"/>
          <w:sz w:val="24"/>
          <w:szCs w:val="24"/>
          <w14:ligatures w14:val="standardContextual"/>
        </w:rPr>
        <w:t>Marketing e newsletter</w:t>
      </w:r>
      <w:r w:rsidRPr="00102B00">
        <w:rPr>
          <w:rFonts w:ascii="Times New Roman" w:eastAsia="Aptos" w:hAnsi="Times New Roman" w:cs="Times New Roman"/>
          <w:kern w:val="2"/>
          <w:sz w:val="24"/>
          <w:szCs w:val="24"/>
          <w14:ligatures w14:val="standardContextual"/>
        </w:rPr>
        <w:t>:</w:t>
      </w:r>
    </w:p>
    <w:p w14:paraId="2FBF2BDD" w14:textId="77777777" w:rsidR="00102B00" w:rsidRPr="00102B00" w:rsidRDefault="00102B00" w:rsidP="00102B00">
      <w:pPr>
        <w:numPr>
          <w:ilvl w:val="1"/>
          <w:numId w:val="22"/>
        </w:num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 xml:space="preserve">invio di comunicazioni promozionali, newsletter, inviti a eventi, iniziative commerciali relative a corsi, prodotti e servizi di </w:t>
      </w:r>
      <w:proofErr w:type="spellStart"/>
      <w:r w:rsidRPr="00102B00">
        <w:rPr>
          <w:rFonts w:ascii="Times New Roman" w:eastAsia="Aptos" w:hAnsi="Times New Roman" w:cs="Times New Roman"/>
          <w:i/>
          <w:iCs/>
          <w:kern w:val="2"/>
          <w:sz w:val="24"/>
          <w:szCs w:val="24"/>
          <w14:ligatures w14:val="standardContextual"/>
        </w:rPr>
        <w:t>Uniformamentis</w:t>
      </w:r>
      <w:proofErr w:type="spellEnd"/>
      <w:r w:rsidRPr="00102B00">
        <w:rPr>
          <w:rFonts w:ascii="Times New Roman" w:eastAsia="Aptos" w:hAnsi="Times New Roman" w:cs="Times New Roman"/>
          <w:i/>
          <w:iCs/>
          <w:kern w:val="2"/>
          <w:sz w:val="24"/>
          <w:szCs w:val="24"/>
          <w14:ligatures w14:val="standardContextual"/>
        </w:rPr>
        <w:t xml:space="preserve"> </w:t>
      </w:r>
      <w:r w:rsidRPr="00102B00">
        <w:rPr>
          <w:rFonts w:ascii="Times New Roman" w:eastAsia="Aptos" w:hAnsi="Times New Roman" w:cs="Times New Roman"/>
          <w:kern w:val="2"/>
          <w:sz w:val="24"/>
          <w:szCs w:val="24"/>
          <w14:ligatures w14:val="standardContextual"/>
        </w:rPr>
        <w:t>anche tramite modalità automatizzate (e-mail, SMS, strumenti online) e tradizionali.</w:t>
      </w:r>
    </w:p>
    <w:p w14:paraId="54029D0B" w14:textId="77777777" w:rsidR="00102B00" w:rsidRPr="00102B00" w:rsidRDefault="00102B00" w:rsidP="00102B00">
      <w:pPr>
        <w:spacing w:line="360" w:lineRule="auto"/>
        <w:ind w:left="1080"/>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b/>
          <w:bCs/>
          <w:kern w:val="2"/>
          <w:sz w:val="24"/>
          <w:szCs w:val="24"/>
          <w14:ligatures w14:val="standardContextual"/>
        </w:rPr>
        <w:t>Base giuridica</w:t>
      </w:r>
      <w:r w:rsidRPr="00102B00">
        <w:rPr>
          <w:rFonts w:ascii="Times New Roman" w:eastAsia="Aptos" w:hAnsi="Times New Roman" w:cs="Times New Roman"/>
          <w:kern w:val="2"/>
          <w:sz w:val="24"/>
          <w:szCs w:val="24"/>
          <w14:ligatures w14:val="standardContextual"/>
        </w:rPr>
        <w:t xml:space="preserve">: consenso dell’interessato (art. 6, par. 1, lett. a, GDPR), liberamente revocabile in qualsiasi momento. </w:t>
      </w:r>
    </w:p>
    <w:p w14:paraId="034F8E16" w14:textId="77777777" w:rsidR="00102B00" w:rsidRPr="00102B00" w:rsidRDefault="00102B00" w:rsidP="00102B00">
      <w:pPr>
        <w:numPr>
          <w:ilvl w:val="0"/>
          <w:numId w:val="22"/>
        </w:num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b/>
          <w:bCs/>
          <w:kern w:val="2"/>
          <w:sz w:val="24"/>
          <w:szCs w:val="24"/>
          <w14:ligatures w14:val="standardContextual"/>
        </w:rPr>
        <w:t>Profilazione</w:t>
      </w:r>
      <w:r w:rsidRPr="00102B00">
        <w:rPr>
          <w:rFonts w:ascii="Times New Roman" w:eastAsia="Aptos" w:hAnsi="Times New Roman" w:cs="Times New Roman"/>
          <w:kern w:val="2"/>
          <w:sz w:val="24"/>
          <w:szCs w:val="24"/>
          <w14:ligatures w14:val="standardContextual"/>
        </w:rPr>
        <w:t>:</w:t>
      </w:r>
    </w:p>
    <w:p w14:paraId="1E0A825D" w14:textId="77777777" w:rsidR="00102B00" w:rsidRPr="00102B00" w:rsidRDefault="00102B00" w:rsidP="00102B00">
      <w:pPr>
        <w:numPr>
          <w:ilvl w:val="1"/>
          <w:numId w:val="22"/>
        </w:num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analisi delle preferenze, interessi e comportamenti degli interessati, anche in relazione alla fruizione dei corsi, del sito e delle comunicazioni ricevute, al fine di personalizzare l’offerta formativa e commerciale, nonché per finalità statistiche e di miglioramento dei servizi.</w:t>
      </w:r>
    </w:p>
    <w:p w14:paraId="1437EF40" w14:textId="77777777" w:rsidR="00102B00" w:rsidRPr="00102B00" w:rsidRDefault="00102B00" w:rsidP="00102B00">
      <w:pPr>
        <w:numPr>
          <w:ilvl w:val="1"/>
          <w:numId w:val="22"/>
        </w:num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b/>
          <w:bCs/>
          <w:kern w:val="2"/>
          <w:sz w:val="24"/>
          <w:szCs w:val="24"/>
          <w14:ligatures w14:val="standardContextual"/>
        </w:rPr>
        <w:t>Base giuridica</w:t>
      </w:r>
      <w:r w:rsidRPr="00102B00">
        <w:rPr>
          <w:rFonts w:ascii="Times New Roman" w:eastAsia="Aptos" w:hAnsi="Times New Roman" w:cs="Times New Roman"/>
          <w:kern w:val="2"/>
          <w:sz w:val="24"/>
          <w:szCs w:val="24"/>
          <w14:ligatures w14:val="standardContextual"/>
        </w:rPr>
        <w:t xml:space="preserve">: consenso esplicito dell’interessato (art. 6, par. 1, lett. a, e art. 22 GDPR), con adeguata informazione sulla logica utilizzata e sulle conseguenze previste. </w:t>
      </w:r>
    </w:p>
    <w:p w14:paraId="40E21CFA" w14:textId="77777777" w:rsidR="00102B00" w:rsidRPr="00102B00" w:rsidRDefault="00102B00" w:rsidP="00102B00">
      <w:pPr>
        <w:spacing w:line="360" w:lineRule="auto"/>
        <w:ind w:left="1440"/>
        <w:jc w:val="both"/>
        <w:rPr>
          <w:rFonts w:ascii="Times New Roman" w:eastAsia="Aptos" w:hAnsi="Times New Roman" w:cs="Times New Roman"/>
          <w:kern w:val="2"/>
          <w:sz w:val="24"/>
          <w:szCs w:val="24"/>
          <w14:ligatures w14:val="standardContextual"/>
        </w:rPr>
      </w:pPr>
    </w:p>
    <w:p w14:paraId="3D7E7B89" w14:textId="77777777" w:rsidR="00102B00" w:rsidRPr="00102B00" w:rsidRDefault="00102B00" w:rsidP="00102B00">
      <w:pPr>
        <w:spacing w:line="360" w:lineRule="auto"/>
        <w:jc w:val="both"/>
        <w:rPr>
          <w:rFonts w:ascii="Times New Roman" w:eastAsia="Aptos" w:hAnsi="Times New Roman" w:cs="Times New Roman"/>
          <w:b/>
          <w:bCs/>
          <w:kern w:val="2"/>
          <w:sz w:val="24"/>
          <w:szCs w:val="24"/>
          <w14:ligatures w14:val="standardContextual"/>
        </w:rPr>
      </w:pPr>
      <w:r w:rsidRPr="00102B00">
        <w:rPr>
          <w:rFonts w:ascii="Times New Roman" w:eastAsia="Aptos" w:hAnsi="Times New Roman" w:cs="Times New Roman"/>
          <w:b/>
          <w:bCs/>
          <w:kern w:val="2"/>
          <w:sz w:val="24"/>
          <w:szCs w:val="24"/>
          <w14:ligatures w14:val="standardContextual"/>
        </w:rPr>
        <w:t>MODALITÀ DEL TRATTAMENTO E PRINCIPI APPLICATI</w:t>
      </w:r>
    </w:p>
    <w:p w14:paraId="38561302" w14:textId="77777777" w:rsidR="00102B00" w:rsidRPr="00102B00" w:rsidRDefault="00102B00" w:rsidP="00102B00">
      <w:p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lastRenderedPageBreak/>
        <w:t xml:space="preserve">I dati personali sono trattati con strumenti manuali e informatici, nel rispetto dei principi di liceità, correttezza, trasparenza, limitazione della finalità, minimizzazione dei dati, esattezza, limitazione della conservazione, integrità e riservatezza, nonché del principio di responsabilizzazione del titolare. </w:t>
      </w:r>
    </w:p>
    <w:p w14:paraId="5923FE34" w14:textId="77777777" w:rsidR="00102B00" w:rsidRPr="00102B00" w:rsidRDefault="00102B00" w:rsidP="00102B00">
      <w:pPr>
        <w:spacing w:line="360" w:lineRule="auto"/>
        <w:jc w:val="both"/>
        <w:rPr>
          <w:rFonts w:ascii="Times New Roman" w:eastAsia="Aptos" w:hAnsi="Times New Roman" w:cs="Times New Roman"/>
          <w:kern w:val="2"/>
          <w:sz w:val="24"/>
          <w:szCs w:val="24"/>
          <w14:ligatures w14:val="standardContextual"/>
        </w:rPr>
      </w:pPr>
      <w:proofErr w:type="spellStart"/>
      <w:r w:rsidRPr="00102B00">
        <w:rPr>
          <w:rFonts w:ascii="Times New Roman" w:eastAsia="Aptos" w:hAnsi="Times New Roman" w:cs="Times New Roman"/>
          <w:i/>
          <w:iCs/>
          <w:kern w:val="2"/>
          <w:sz w:val="24"/>
          <w:szCs w:val="24"/>
          <w14:ligatures w14:val="standardContextual"/>
        </w:rPr>
        <w:t>Uniformamentis</w:t>
      </w:r>
      <w:proofErr w:type="spellEnd"/>
      <w:r w:rsidRPr="00102B00">
        <w:rPr>
          <w:rFonts w:ascii="Times New Roman" w:eastAsia="Aptos" w:hAnsi="Times New Roman" w:cs="Times New Roman"/>
          <w:kern w:val="2"/>
          <w:sz w:val="24"/>
          <w:szCs w:val="24"/>
          <w14:ligatures w14:val="standardContextual"/>
        </w:rPr>
        <w:t xml:space="preserve"> applica, ove appropriato, i principi di privacy by design e privacy by default, adottando misure tecniche e organizzative adeguate sin dalla fase di progettazione dei servizi e impostando per impostazione predefinita il trattamento dei soli dati necessari per ciascuna specifica finalità. </w:t>
      </w:r>
    </w:p>
    <w:p w14:paraId="54DBFFDC" w14:textId="77777777" w:rsidR="00102B00" w:rsidRPr="00102B00" w:rsidRDefault="00102B00" w:rsidP="00102B00">
      <w:p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 xml:space="preserve">Sono adottate misure di sicurezza adeguate al rischio, ai sensi dell’art. 32 GDPR, ivi comprese misure di pseudonimizzazione e minimizzazione dei dati, limitazione degli accessi, politiche di conservazione e cancellazione, procedure di gestione delle violazioni di dati personali (data </w:t>
      </w:r>
      <w:proofErr w:type="spellStart"/>
      <w:r w:rsidRPr="00102B00">
        <w:rPr>
          <w:rFonts w:ascii="Times New Roman" w:eastAsia="Aptos" w:hAnsi="Times New Roman" w:cs="Times New Roman"/>
          <w:kern w:val="2"/>
          <w:sz w:val="24"/>
          <w:szCs w:val="24"/>
          <w14:ligatures w14:val="standardContextual"/>
        </w:rPr>
        <w:t>breach</w:t>
      </w:r>
      <w:proofErr w:type="spellEnd"/>
      <w:r w:rsidRPr="00102B00">
        <w:rPr>
          <w:rFonts w:ascii="Times New Roman" w:eastAsia="Aptos" w:hAnsi="Times New Roman" w:cs="Times New Roman"/>
          <w:kern w:val="2"/>
          <w:sz w:val="24"/>
          <w:szCs w:val="24"/>
          <w14:ligatures w14:val="standardContextual"/>
        </w:rPr>
        <w:t xml:space="preserve">) e di notifica al Garante e agli interessati, ove necessario. </w:t>
      </w:r>
    </w:p>
    <w:p w14:paraId="16F37523" w14:textId="77777777" w:rsidR="00102B00" w:rsidRPr="00102B00" w:rsidRDefault="00102B00" w:rsidP="00102B00">
      <w:pPr>
        <w:spacing w:line="360" w:lineRule="auto"/>
        <w:jc w:val="both"/>
        <w:rPr>
          <w:rFonts w:ascii="Times New Roman" w:eastAsia="Aptos" w:hAnsi="Times New Roman" w:cs="Times New Roman"/>
          <w:b/>
          <w:bCs/>
          <w:kern w:val="2"/>
          <w:sz w:val="24"/>
          <w:szCs w:val="24"/>
          <w14:ligatures w14:val="standardContextual"/>
        </w:rPr>
      </w:pPr>
    </w:p>
    <w:p w14:paraId="14E18DDE" w14:textId="77777777" w:rsidR="00102B00" w:rsidRPr="00102B00" w:rsidRDefault="00102B00" w:rsidP="00102B00">
      <w:pPr>
        <w:spacing w:line="360" w:lineRule="auto"/>
        <w:jc w:val="both"/>
        <w:rPr>
          <w:rFonts w:ascii="Times New Roman" w:eastAsia="Aptos" w:hAnsi="Times New Roman" w:cs="Times New Roman"/>
          <w:b/>
          <w:bCs/>
          <w:kern w:val="2"/>
          <w:sz w:val="24"/>
          <w:szCs w:val="24"/>
          <w14:ligatures w14:val="standardContextual"/>
        </w:rPr>
      </w:pPr>
      <w:r w:rsidRPr="00102B00">
        <w:rPr>
          <w:rFonts w:ascii="Times New Roman" w:eastAsia="Aptos" w:hAnsi="Times New Roman" w:cs="Times New Roman"/>
          <w:b/>
          <w:bCs/>
          <w:kern w:val="2"/>
          <w:sz w:val="24"/>
          <w:szCs w:val="24"/>
          <w14:ligatures w14:val="standardContextual"/>
        </w:rPr>
        <w:t>NATURA DEL CONFERIMENTO DEI DATI</w:t>
      </w:r>
    </w:p>
    <w:p w14:paraId="2C0C426F" w14:textId="77777777" w:rsidR="00102B00" w:rsidRPr="00102B00" w:rsidRDefault="00102B00" w:rsidP="00102B00">
      <w:p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 xml:space="preserve">Il conferimento dei dati personali necessari per la gestione del rapporto contrattuale o precontrattuale (es. iscrizione a corsi, richieste di informazioni, candidature) e per l’adempimento di obblighi di legge è obbligatorio; il loro mancato conferimento può comportare l’impossibilità di instaurare o proseguire il rapporto o di erogare il servizio richiesto. </w:t>
      </w:r>
    </w:p>
    <w:p w14:paraId="6D5D6C6C" w14:textId="77777777" w:rsidR="00102B00" w:rsidRPr="00102B00" w:rsidRDefault="00102B00" w:rsidP="00102B00">
      <w:p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 xml:space="preserve">Il conferimento dei dati per finalità di marketing, profilazione e, ove richiesto, per specifiche attività di orientamento e placement è facoltativo; il mancato consenso non pregiudica la fruizione dei servizi principali, ma può impedire la ricezione di comunicazioni promozionali personalizzate o la partecipazione a iniziative di placement. </w:t>
      </w:r>
    </w:p>
    <w:p w14:paraId="34154BBE" w14:textId="77777777" w:rsidR="00102B00" w:rsidRPr="00102B00" w:rsidRDefault="00102B00" w:rsidP="00102B00">
      <w:pPr>
        <w:spacing w:line="360" w:lineRule="auto"/>
        <w:jc w:val="both"/>
        <w:rPr>
          <w:rFonts w:ascii="Times New Roman" w:eastAsia="Aptos" w:hAnsi="Times New Roman" w:cs="Times New Roman"/>
          <w:kern w:val="2"/>
          <w:sz w:val="24"/>
          <w:szCs w:val="24"/>
          <w14:ligatures w14:val="standardContextual"/>
        </w:rPr>
      </w:pPr>
    </w:p>
    <w:p w14:paraId="30079011" w14:textId="77777777" w:rsidR="00102B00" w:rsidRPr="00102B00" w:rsidRDefault="00102B00" w:rsidP="00102B00">
      <w:pPr>
        <w:spacing w:line="360" w:lineRule="auto"/>
        <w:jc w:val="both"/>
        <w:rPr>
          <w:rFonts w:ascii="Times New Roman" w:eastAsia="Aptos" w:hAnsi="Times New Roman" w:cs="Times New Roman"/>
          <w:b/>
          <w:bCs/>
          <w:kern w:val="2"/>
          <w:sz w:val="24"/>
          <w:szCs w:val="24"/>
          <w14:ligatures w14:val="standardContextual"/>
        </w:rPr>
      </w:pPr>
      <w:r w:rsidRPr="00102B00">
        <w:rPr>
          <w:rFonts w:ascii="Times New Roman" w:eastAsia="Aptos" w:hAnsi="Times New Roman" w:cs="Times New Roman"/>
          <w:b/>
          <w:bCs/>
          <w:kern w:val="2"/>
          <w:sz w:val="24"/>
          <w:szCs w:val="24"/>
          <w14:ligatures w14:val="standardContextual"/>
        </w:rPr>
        <w:t>DESTINATARI DEI DATI E SOGGETTI AUTORIZZATI AL TRATTAMENTO</w:t>
      </w:r>
    </w:p>
    <w:p w14:paraId="2D2EA010" w14:textId="77777777" w:rsidR="00102B00" w:rsidRPr="00102B00" w:rsidRDefault="00102B00" w:rsidP="00102B00">
      <w:p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I dati personali possono essere comunicati, nei limiti delle finalità sopra indicate, a:</w:t>
      </w:r>
    </w:p>
    <w:p w14:paraId="70BF4F04" w14:textId="77777777" w:rsidR="00102B00" w:rsidRPr="00102B00" w:rsidRDefault="00102B00" w:rsidP="00102B00">
      <w:pPr>
        <w:numPr>
          <w:ilvl w:val="0"/>
          <w:numId w:val="23"/>
        </w:num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 xml:space="preserve">dipendenti e collaboratori di </w:t>
      </w:r>
      <w:proofErr w:type="spellStart"/>
      <w:r w:rsidRPr="00102B00">
        <w:rPr>
          <w:rFonts w:ascii="Times New Roman" w:eastAsia="Aptos" w:hAnsi="Times New Roman" w:cs="Times New Roman"/>
          <w:i/>
          <w:iCs/>
          <w:kern w:val="2"/>
          <w:sz w:val="24"/>
          <w:szCs w:val="24"/>
          <w14:ligatures w14:val="standardContextual"/>
        </w:rPr>
        <w:t>Uniformamentis</w:t>
      </w:r>
      <w:proofErr w:type="spellEnd"/>
      <w:r w:rsidRPr="00102B00">
        <w:rPr>
          <w:rFonts w:ascii="Times New Roman" w:eastAsia="Aptos" w:hAnsi="Times New Roman" w:cs="Times New Roman"/>
          <w:kern w:val="2"/>
          <w:sz w:val="24"/>
          <w:szCs w:val="24"/>
          <w14:ligatures w14:val="standardContextual"/>
        </w:rPr>
        <w:t>, espressamente autorizzati e istruiti al trattamento;</w:t>
      </w:r>
    </w:p>
    <w:p w14:paraId="7647380C" w14:textId="77777777" w:rsidR="00102B00" w:rsidRPr="00102B00" w:rsidRDefault="00102B00" w:rsidP="00102B00">
      <w:pPr>
        <w:numPr>
          <w:ilvl w:val="0"/>
          <w:numId w:val="23"/>
        </w:num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 xml:space="preserve">soggetti che forniscono servizi alla Società (es. fornitori di servizi informatici e di manutenzione, provider di piattaforme e-learning, servizi di gestione newsletter, consulenti </w:t>
      </w:r>
      <w:r w:rsidRPr="00102B00">
        <w:rPr>
          <w:rFonts w:ascii="Times New Roman" w:eastAsia="Aptos" w:hAnsi="Times New Roman" w:cs="Times New Roman"/>
          <w:kern w:val="2"/>
          <w:sz w:val="24"/>
          <w:szCs w:val="24"/>
          <w14:ligatures w14:val="standardContextual"/>
        </w:rPr>
        <w:lastRenderedPageBreak/>
        <w:t>contabili, fiscali e legali), nominati, ove necessario, responsabili del trattamento ai sensi dell’art. 28 GDPR;</w:t>
      </w:r>
    </w:p>
    <w:p w14:paraId="253E1E45" w14:textId="77777777" w:rsidR="00102B00" w:rsidRPr="00102B00" w:rsidRDefault="00102B00" w:rsidP="00102B00">
      <w:pPr>
        <w:numPr>
          <w:ilvl w:val="0"/>
          <w:numId w:val="23"/>
        </w:num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enti pubblici, autorità di vigilanza e controllo, amministrazioni pubbliche, nei limiti di quanto previsto da norme di legge o regolamento;</w:t>
      </w:r>
    </w:p>
    <w:p w14:paraId="5B1C04EC" w14:textId="77777777" w:rsidR="00102B00" w:rsidRPr="00102B00" w:rsidRDefault="00102B00" w:rsidP="00102B00">
      <w:pPr>
        <w:numPr>
          <w:ilvl w:val="0"/>
          <w:numId w:val="23"/>
        </w:num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 xml:space="preserve">soggetti terzi (es. potenziali datori di lavoro) coinvolti in attività di orientamento e placement, nei limiti del consenso prestato dall’interessato o di altre basi giuridiche applicabili. </w:t>
      </w:r>
    </w:p>
    <w:p w14:paraId="5CF5B2FD" w14:textId="77777777" w:rsidR="00102B00" w:rsidRPr="00102B00" w:rsidRDefault="00102B00" w:rsidP="00102B00">
      <w:p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 xml:space="preserve">I dati non sono oggetto di diffusione generalizzata, salvo i casi in cui ciò sia richiesto da obblighi normativi o da provvedimenti delle autorità competenti. </w:t>
      </w:r>
    </w:p>
    <w:p w14:paraId="58E08B45" w14:textId="77777777" w:rsidR="00102B00" w:rsidRPr="00102B00" w:rsidRDefault="00102B00" w:rsidP="00102B00">
      <w:pPr>
        <w:spacing w:line="360" w:lineRule="auto"/>
        <w:jc w:val="both"/>
        <w:rPr>
          <w:rFonts w:ascii="Times New Roman" w:eastAsia="Aptos" w:hAnsi="Times New Roman" w:cs="Times New Roman"/>
          <w:kern w:val="2"/>
          <w:sz w:val="24"/>
          <w:szCs w:val="24"/>
          <w14:ligatures w14:val="standardContextual"/>
        </w:rPr>
      </w:pPr>
    </w:p>
    <w:p w14:paraId="394BBD78" w14:textId="77777777" w:rsidR="00102B00" w:rsidRPr="00102B00" w:rsidRDefault="00102B00" w:rsidP="00102B00">
      <w:p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b/>
          <w:bCs/>
          <w:kern w:val="2"/>
          <w:sz w:val="24"/>
          <w:szCs w:val="24"/>
          <w14:ligatures w14:val="standardContextual"/>
        </w:rPr>
        <w:t>TRASFERIMENTO DI DATI VERSO PAESI TERZI</w:t>
      </w:r>
    </w:p>
    <w:p w14:paraId="29B0718C" w14:textId="77777777" w:rsidR="00102B00" w:rsidRPr="00102B00" w:rsidRDefault="00102B00" w:rsidP="00102B00">
      <w:p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 xml:space="preserve">Qualora, per esigenze tecniche e organizzative (es. utilizzo di piattaforme cloud o servizi informatici con server situati al di fuori dello Spazio Economico Europeo), si renda necessario il trasferimento di dati personali verso paesi terzi, tale trasferimento avverrà nel rispetto degli artt. 44 e ss. GDPR, sulla base di decisioni di adeguatezza della Commissione europea, di clausole contrattuali standard o di altre garanzie adeguate. </w:t>
      </w:r>
    </w:p>
    <w:p w14:paraId="7100D03D" w14:textId="77777777" w:rsidR="00102B00" w:rsidRPr="00102B00" w:rsidRDefault="00102B00" w:rsidP="00102B00">
      <w:p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 xml:space="preserve">Informazioni aggiornate sulle eventuali modalità di trasferimento verso paesi terzi e sulle garanzie adottate possono essere richieste al titolare o al DPO attraverso i contatti indicati. </w:t>
      </w:r>
    </w:p>
    <w:p w14:paraId="47419FD5" w14:textId="77777777" w:rsidR="00102B00" w:rsidRPr="00102B00" w:rsidRDefault="00102B00" w:rsidP="00102B00">
      <w:pPr>
        <w:spacing w:line="360" w:lineRule="auto"/>
        <w:jc w:val="both"/>
        <w:rPr>
          <w:rFonts w:ascii="Times New Roman" w:eastAsia="Aptos" w:hAnsi="Times New Roman" w:cs="Times New Roman"/>
          <w:b/>
          <w:bCs/>
          <w:kern w:val="2"/>
          <w:sz w:val="24"/>
          <w:szCs w:val="24"/>
          <w14:ligatures w14:val="standardContextual"/>
        </w:rPr>
      </w:pPr>
    </w:p>
    <w:p w14:paraId="3B9D88F8" w14:textId="77777777" w:rsidR="00102B00" w:rsidRPr="00102B00" w:rsidRDefault="00102B00" w:rsidP="00102B00">
      <w:pPr>
        <w:spacing w:line="360" w:lineRule="auto"/>
        <w:jc w:val="both"/>
        <w:rPr>
          <w:rFonts w:ascii="Times New Roman" w:eastAsia="Aptos" w:hAnsi="Times New Roman" w:cs="Times New Roman"/>
          <w:b/>
          <w:bCs/>
          <w:kern w:val="2"/>
          <w:sz w:val="24"/>
          <w:szCs w:val="24"/>
          <w14:ligatures w14:val="standardContextual"/>
        </w:rPr>
      </w:pPr>
      <w:r w:rsidRPr="00102B00">
        <w:rPr>
          <w:rFonts w:ascii="Times New Roman" w:eastAsia="Aptos" w:hAnsi="Times New Roman" w:cs="Times New Roman"/>
          <w:b/>
          <w:bCs/>
          <w:kern w:val="2"/>
          <w:sz w:val="24"/>
          <w:szCs w:val="24"/>
          <w14:ligatures w14:val="standardContextual"/>
        </w:rPr>
        <w:t>PERIODO DI CONSERVAZIONE DEI DATI</w:t>
      </w:r>
    </w:p>
    <w:p w14:paraId="259C5CB9" w14:textId="77777777" w:rsidR="00102B00" w:rsidRPr="00102B00" w:rsidRDefault="00102B00" w:rsidP="00102B00">
      <w:pPr>
        <w:spacing w:line="360" w:lineRule="auto"/>
        <w:jc w:val="both"/>
        <w:rPr>
          <w:rFonts w:ascii="Times New Roman" w:eastAsia="Aptos" w:hAnsi="Times New Roman" w:cs="Times New Roman"/>
          <w:b/>
          <w:bCs/>
          <w:kern w:val="2"/>
          <w:sz w:val="24"/>
          <w:szCs w:val="24"/>
          <w14:ligatures w14:val="standardContextual"/>
        </w:rPr>
      </w:pPr>
      <w:r w:rsidRPr="00102B00">
        <w:rPr>
          <w:rFonts w:ascii="Times New Roman" w:eastAsia="Aptos" w:hAnsi="Times New Roman" w:cs="Times New Roman"/>
          <w:kern w:val="2"/>
          <w:sz w:val="24"/>
          <w:szCs w:val="24"/>
          <w14:ligatures w14:val="standardContextual"/>
        </w:rPr>
        <w:t xml:space="preserve">I dati personali sono conservati per il tempo strettamente necessario al conseguimento delle finalità per le quali sono stati raccolti e, in ogni caso, in conformità ai termini di legge applicabili, tenendo conto della natura del rapporto e dei tempi di prescrizione dei diritti. </w:t>
      </w:r>
    </w:p>
    <w:p w14:paraId="7A9DFBBF" w14:textId="77777777" w:rsidR="00102B00" w:rsidRPr="00102B00" w:rsidRDefault="00102B00" w:rsidP="00102B00">
      <w:pPr>
        <w:spacing w:line="360" w:lineRule="auto"/>
        <w:jc w:val="both"/>
        <w:rPr>
          <w:rFonts w:ascii="Times New Roman" w:eastAsia="Aptos" w:hAnsi="Times New Roman" w:cs="Times New Roman"/>
          <w:b/>
          <w:bCs/>
          <w:kern w:val="2"/>
          <w:sz w:val="24"/>
          <w:szCs w:val="24"/>
          <w14:ligatures w14:val="standardContextual"/>
        </w:rPr>
      </w:pPr>
      <w:r w:rsidRPr="00102B00">
        <w:rPr>
          <w:rFonts w:ascii="Times New Roman" w:eastAsia="Aptos" w:hAnsi="Times New Roman" w:cs="Times New Roman"/>
          <w:kern w:val="2"/>
          <w:sz w:val="24"/>
          <w:szCs w:val="24"/>
          <w14:ligatures w14:val="standardContextual"/>
        </w:rPr>
        <w:t>A titolo esemplificativo:</w:t>
      </w:r>
    </w:p>
    <w:p w14:paraId="19CFC6B9" w14:textId="77777777" w:rsidR="00102B00" w:rsidRPr="00102B00" w:rsidRDefault="00102B00" w:rsidP="00102B00">
      <w:pPr>
        <w:numPr>
          <w:ilvl w:val="0"/>
          <w:numId w:val="24"/>
        </w:num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dati relativi al rapporto contrattuale (es. studenti e corsisti) sono conservati per tutta la durata del rapporto e, successivamente, per un periodo ulteriore necessario all’adempimento di obblighi di legge e alla tutela dei diritti della Società;</w:t>
      </w:r>
    </w:p>
    <w:p w14:paraId="53077641" w14:textId="77777777" w:rsidR="00102B00" w:rsidRPr="00102B00" w:rsidRDefault="00102B00" w:rsidP="00102B00">
      <w:pPr>
        <w:numPr>
          <w:ilvl w:val="0"/>
          <w:numId w:val="24"/>
        </w:num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lastRenderedPageBreak/>
        <w:t>dati contenuti nei curricula sono conservati per un periodo massimo coerente con le finalità di selezione e valutazione dei candidati, salva eventuale richiesta di cancellazione da parte dell’interessato, e comunque nel rispetto delle indicazioni dell’art. 111-bis Codice privacy;</w:t>
      </w:r>
    </w:p>
    <w:p w14:paraId="60508DA7" w14:textId="77777777" w:rsidR="00102B00" w:rsidRPr="00102B00" w:rsidRDefault="00102B00" w:rsidP="00102B00">
      <w:pPr>
        <w:numPr>
          <w:ilvl w:val="0"/>
          <w:numId w:val="24"/>
        </w:num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dati trattati per finalità di marketing e profilazione sono conservati fino alla revoca del consenso e, in ogni caso, per un periodo limitato e proporzionato, decorso il quale sono cancellati o anonimizzati;</w:t>
      </w:r>
    </w:p>
    <w:p w14:paraId="0D572B0B" w14:textId="77777777" w:rsidR="00102B00" w:rsidRPr="00102B00" w:rsidRDefault="00102B00" w:rsidP="00102B00">
      <w:pPr>
        <w:numPr>
          <w:ilvl w:val="0"/>
          <w:numId w:val="24"/>
        </w:num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 xml:space="preserve">dati di navigazione e log sono conservati per periodi compatibili con le esigenze di sicurezza del sito e della rete, nonché con gli obblighi di legge. </w:t>
      </w:r>
    </w:p>
    <w:p w14:paraId="641B03A2" w14:textId="77777777" w:rsidR="00102B00" w:rsidRPr="00102B00" w:rsidRDefault="00102B00" w:rsidP="00102B00">
      <w:pPr>
        <w:spacing w:line="360" w:lineRule="auto"/>
        <w:ind w:left="720"/>
        <w:jc w:val="both"/>
        <w:rPr>
          <w:rFonts w:ascii="Times New Roman" w:eastAsia="Aptos" w:hAnsi="Times New Roman" w:cs="Times New Roman"/>
          <w:kern w:val="2"/>
          <w:sz w:val="24"/>
          <w:szCs w:val="24"/>
          <w14:ligatures w14:val="standardContextual"/>
        </w:rPr>
      </w:pPr>
    </w:p>
    <w:p w14:paraId="7B67585B" w14:textId="77777777" w:rsidR="00102B00" w:rsidRPr="00102B00" w:rsidRDefault="00102B00" w:rsidP="00102B00">
      <w:pPr>
        <w:spacing w:line="360" w:lineRule="auto"/>
        <w:jc w:val="both"/>
        <w:rPr>
          <w:rFonts w:ascii="Times New Roman" w:eastAsia="Aptos" w:hAnsi="Times New Roman" w:cs="Times New Roman"/>
          <w:b/>
          <w:bCs/>
          <w:kern w:val="2"/>
          <w:sz w:val="24"/>
          <w:szCs w:val="24"/>
          <w14:ligatures w14:val="standardContextual"/>
        </w:rPr>
      </w:pPr>
      <w:r w:rsidRPr="00102B00">
        <w:rPr>
          <w:rFonts w:ascii="Times New Roman" w:eastAsia="Aptos" w:hAnsi="Times New Roman" w:cs="Times New Roman"/>
          <w:b/>
          <w:bCs/>
          <w:kern w:val="2"/>
          <w:sz w:val="24"/>
          <w:szCs w:val="24"/>
          <w14:ligatures w14:val="standardContextual"/>
        </w:rPr>
        <w:t>DIRITTI DEGLI INTERESSATI</w:t>
      </w:r>
    </w:p>
    <w:p w14:paraId="46B59A96" w14:textId="77777777" w:rsidR="00102B00" w:rsidRPr="00102B00" w:rsidRDefault="00102B00" w:rsidP="00102B00">
      <w:p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Gli interessati possono esercitare, nei confronti del titolare, i diritti previsti dagli artt. 15-22 GDPR, tra cui:</w:t>
      </w:r>
    </w:p>
    <w:p w14:paraId="3FF84C53" w14:textId="77777777" w:rsidR="00102B00" w:rsidRPr="00102B00" w:rsidRDefault="00102B00" w:rsidP="00102B00">
      <w:pPr>
        <w:numPr>
          <w:ilvl w:val="0"/>
          <w:numId w:val="25"/>
        </w:num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diritto di accesso ai propri dati personali;</w:t>
      </w:r>
    </w:p>
    <w:p w14:paraId="3394F235" w14:textId="77777777" w:rsidR="00102B00" w:rsidRPr="00102B00" w:rsidRDefault="00102B00" w:rsidP="00102B00">
      <w:pPr>
        <w:numPr>
          <w:ilvl w:val="0"/>
          <w:numId w:val="25"/>
        </w:num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diritto di rettifica dei dati inesatti o integrazione di quelli incompleti;</w:t>
      </w:r>
    </w:p>
    <w:p w14:paraId="741C9DDD" w14:textId="77777777" w:rsidR="00102B00" w:rsidRPr="00102B00" w:rsidRDefault="00102B00" w:rsidP="00102B00">
      <w:pPr>
        <w:numPr>
          <w:ilvl w:val="0"/>
          <w:numId w:val="25"/>
        </w:num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diritto alla cancellazione dei dati (“diritto all’oblio”), nei casi previsti;</w:t>
      </w:r>
    </w:p>
    <w:p w14:paraId="08E1137C" w14:textId="77777777" w:rsidR="00102B00" w:rsidRPr="00102B00" w:rsidRDefault="00102B00" w:rsidP="00102B00">
      <w:pPr>
        <w:numPr>
          <w:ilvl w:val="0"/>
          <w:numId w:val="25"/>
        </w:num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diritto alla limitazione del trattamento;</w:t>
      </w:r>
    </w:p>
    <w:p w14:paraId="3DB53A9D" w14:textId="77777777" w:rsidR="00102B00" w:rsidRPr="00102B00" w:rsidRDefault="00102B00" w:rsidP="00102B00">
      <w:pPr>
        <w:numPr>
          <w:ilvl w:val="0"/>
          <w:numId w:val="25"/>
        </w:num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diritto alla portabilità dei dati;</w:t>
      </w:r>
    </w:p>
    <w:p w14:paraId="6C966635" w14:textId="77777777" w:rsidR="00102B00" w:rsidRPr="00102B00" w:rsidRDefault="00102B00" w:rsidP="00102B00">
      <w:pPr>
        <w:numPr>
          <w:ilvl w:val="0"/>
          <w:numId w:val="25"/>
        </w:num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diritto di opposizione al trattamento basato sul legittimo interesse del titolare o su compiti di interesse pubblico;</w:t>
      </w:r>
    </w:p>
    <w:p w14:paraId="60DC02E7" w14:textId="77777777" w:rsidR="00102B00" w:rsidRPr="00102B00" w:rsidRDefault="00102B00" w:rsidP="00102B00">
      <w:pPr>
        <w:numPr>
          <w:ilvl w:val="0"/>
          <w:numId w:val="25"/>
        </w:num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 xml:space="preserve">diritto di non essere sottoposto a una decisione basata unicamente su un trattamento automatizzato, compresa la profilazione, che produca effetti giuridici o incida significativamente sulla persona, salvo le eccezioni previste. </w:t>
      </w:r>
    </w:p>
    <w:p w14:paraId="7368374D" w14:textId="77777777" w:rsidR="00102B00" w:rsidRPr="00102B00" w:rsidRDefault="00102B00" w:rsidP="00102B00">
      <w:p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 xml:space="preserve">In caso di trattamento basato sul consenso, l’interessato ha il diritto di revocarlo in qualsiasi momento, senza pregiudicare la liceità del trattamento effettuato prima della revoca. </w:t>
      </w:r>
    </w:p>
    <w:p w14:paraId="001E6795" w14:textId="77777777" w:rsidR="00102B00" w:rsidRPr="00102B00" w:rsidRDefault="00102B00" w:rsidP="00102B00">
      <w:p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 xml:space="preserve">Gli interessati hanno inoltre il diritto di proporre reclamo al Garante per la protezione dei dati personali, secondo le modalità indicate sul sito istituzionale dell’Autorità. </w:t>
      </w:r>
    </w:p>
    <w:p w14:paraId="2978741B" w14:textId="77777777" w:rsidR="00102B00" w:rsidRPr="00102B00" w:rsidRDefault="00102B00" w:rsidP="00102B00">
      <w:pPr>
        <w:spacing w:line="360" w:lineRule="auto"/>
        <w:jc w:val="both"/>
        <w:rPr>
          <w:rFonts w:ascii="Times New Roman" w:eastAsia="Aptos" w:hAnsi="Times New Roman" w:cs="Times New Roman"/>
          <w:kern w:val="2"/>
          <w:sz w:val="24"/>
          <w:szCs w:val="24"/>
          <w14:ligatures w14:val="standardContextual"/>
        </w:rPr>
      </w:pPr>
    </w:p>
    <w:p w14:paraId="0D0AF366" w14:textId="77777777" w:rsidR="00102B00" w:rsidRPr="00102B00" w:rsidRDefault="00102B00" w:rsidP="00102B00">
      <w:pPr>
        <w:spacing w:line="360" w:lineRule="auto"/>
        <w:jc w:val="both"/>
        <w:rPr>
          <w:rFonts w:ascii="Times New Roman" w:eastAsia="Aptos" w:hAnsi="Times New Roman" w:cs="Times New Roman"/>
          <w:b/>
          <w:bCs/>
          <w:kern w:val="2"/>
          <w:sz w:val="24"/>
          <w:szCs w:val="24"/>
          <w14:ligatures w14:val="standardContextual"/>
        </w:rPr>
      </w:pPr>
      <w:r w:rsidRPr="00102B00">
        <w:rPr>
          <w:rFonts w:ascii="Times New Roman" w:eastAsia="Aptos" w:hAnsi="Times New Roman" w:cs="Times New Roman"/>
          <w:b/>
          <w:bCs/>
          <w:kern w:val="2"/>
          <w:sz w:val="24"/>
          <w:szCs w:val="24"/>
          <w14:ligatures w14:val="standardContextual"/>
        </w:rPr>
        <w:lastRenderedPageBreak/>
        <w:t>MODALITÀ DI ESERCIZIO DEI DIRITTI</w:t>
      </w:r>
    </w:p>
    <w:p w14:paraId="78284BC5" w14:textId="77777777" w:rsidR="00102B00" w:rsidRPr="00102B00" w:rsidRDefault="00102B00" w:rsidP="00102B00">
      <w:p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 xml:space="preserve">I diritti sopra indicati possono essere esercitati in qualsiasi momento, inviando una richiesta al titolare o al DPO ai recapiti indicati nella presente informativa; il titolare fornirà riscontro senza ingiustificato ritardo e, comunque, entro un mese dalla ricezione della richiesta, prorogabile nei casi di particolare complessità, secondo quanto previsto dall’art. 12 GDPR. </w:t>
      </w:r>
    </w:p>
    <w:p w14:paraId="3CEFBBDA" w14:textId="77777777" w:rsidR="00102B00" w:rsidRPr="00102B00" w:rsidRDefault="00102B00" w:rsidP="00102B00">
      <w:p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 xml:space="preserve">Le richieste sono di regola evase gratuitamente, salvo i casi in cui siano manifestamente infondate o eccessive, nel qual caso il titolare può addebitare un contributo spese ragionevole o rifiutare di soddisfare la richiesta, motivando la decisione. </w:t>
      </w:r>
    </w:p>
    <w:p w14:paraId="54067AA1" w14:textId="77777777" w:rsidR="00102B00" w:rsidRPr="00102B00" w:rsidRDefault="00102B00" w:rsidP="00102B00">
      <w:pPr>
        <w:spacing w:line="360" w:lineRule="auto"/>
        <w:jc w:val="both"/>
        <w:rPr>
          <w:rFonts w:ascii="Times New Roman" w:eastAsia="Aptos" w:hAnsi="Times New Roman" w:cs="Times New Roman"/>
          <w:kern w:val="2"/>
          <w:sz w:val="24"/>
          <w:szCs w:val="24"/>
          <w14:ligatures w14:val="standardContextual"/>
        </w:rPr>
      </w:pPr>
    </w:p>
    <w:p w14:paraId="179B4390" w14:textId="77777777" w:rsidR="00102B00" w:rsidRPr="00102B00" w:rsidRDefault="00102B00" w:rsidP="00102B00">
      <w:p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b/>
          <w:bCs/>
          <w:kern w:val="2"/>
          <w:sz w:val="24"/>
          <w:szCs w:val="24"/>
          <w14:ligatures w14:val="standardContextual"/>
        </w:rPr>
        <w:t>AGGIORNAMENTI DELLA PRESENTE INFORMATIVA</w:t>
      </w:r>
    </w:p>
    <w:p w14:paraId="3A7BB352" w14:textId="77777777" w:rsidR="00102B00" w:rsidRPr="00102B00" w:rsidRDefault="00102B00" w:rsidP="00102B00">
      <w:pPr>
        <w:spacing w:line="360" w:lineRule="auto"/>
        <w:jc w:val="both"/>
        <w:rPr>
          <w:rFonts w:ascii="Times New Roman" w:eastAsia="Aptos" w:hAnsi="Times New Roman" w:cs="Times New Roman"/>
          <w:kern w:val="2"/>
          <w:sz w:val="24"/>
          <w:szCs w:val="24"/>
          <w14:ligatures w14:val="standardContextual"/>
        </w:rPr>
      </w:pPr>
      <w:r w:rsidRPr="00102B00">
        <w:rPr>
          <w:rFonts w:ascii="Times New Roman" w:eastAsia="Aptos" w:hAnsi="Times New Roman" w:cs="Times New Roman"/>
          <w:kern w:val="2"/>
          <w:sz w:val="24"/>
          <w:szCs w:val="24"/>
          <w14:ligatures w14:val="standardContextual"/>
        </w:rPr>
        <w:t xml:space="preserve">La presente privacy policy può essere soggetta a modifiche e aggiornamenti, anche in conseguenza di cambiamenti normativi, evoluzioni organizzative di </w:t>
      </w:r>
      <w:proofErr w:type="spellStart"/>
      <w:r w:rsidRPr="00102B00">
        <w:rPr>
          <w:rFonts w:ascii="Times New Roman" w:eastAsia="Aptos" w:hAnsi="Times New Roman" w:cs="Times New Roman"/>
          <w:i/>
          <w:iCs/>
          <w:kern w:val="2"/>
          <w:sz w:val="24"/>
          <w:szCs w:val="24"/>
          <w14:ligatures w14:val="standardContextual"/>
        </w:rPr>
        <w:t>Uniformamentis</w:t>
      </w:r>
      <w:proofErr w:type="spellEnd"/>
      <w:r w:rsidRPr="00102B00">
        <w:rPr>
          <w:rFonts w:ascii="Times New Roman" w:eastAsia="Aptos" w:hAnsi="Times New Roman" w:cs="Times New Roman"/>
          <w:kern w:val="2"/>
          <w:sz w:val="24"/>
          <w:szCs w:val="24"/>
          <w14:ligatures w14:val="standardContextual"/>
        </w:rPr>
        <w:t xml:space="preserve"> o modifiche dei trattamenti effettuati; le versioni aggiornate saranno pubblicate sul sito web della Società e, ove necessario, comunicate agli interessati con modalità adeguate. </w:t>
      </w:r>
    </w:p>
    <w:p w14:paraId="01653AC8" w14:textId="2B611F4B" w:rsidR="00773873" w:rsidRDefault="00773873" w:rsidP="00920070">
      <w:pPr>
        <w:pStyle w:val="Corpotesto"/>
        <w:tabs>
          <w:tab w:val="left" w:pos="2057"/>
          <w:tab w:val="left" w:pos="4351"/>
          <w:tab w:val="left" w:pos="4892"/>
          <w:tab w:val="left" w:pos="7846"/>
          <w:tab w:val="left" w:pos="9080"/>
          <w:tab w:val="left" w:pos="9431"/>
        </w:tabs>
        <w:spacing w:line="360" w:lineRule="auto"/>
        <w:ind w:left="707" w:right="1"/>
        <w:jc w:val="both"/>
      </w:pPr>
    </w:p>
    <w:sectPr w:rsidR="00773873">
      <w:headerReference w:type="default" r:id="rId10"/>
      <w:footerReference w:type="default" r:id="rId1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77E53" w14:textId="77777777" w:rsidR="004E051B" w:rsidRDefault="004E051B" w:rsidP="00BE33D4">
      <w:pPr>
        <w:spacing w:after="0" w:line="240" w:lineRule="auto"/>
      </w:pPr>
      <w:r>
        <w:separator/>
      </w:r>
    </w:p>
  </w:endnote>
  <w:endnote w:type="continuationSeparator" w:id="0">
    <w:p w14:paraId="46C8258F" w14:textId="77777777" w:rsidR="004E051B" w:rsidRDefault="004E051B" w:rsidP="00BE3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B8B78" w14:textId="77777777" w:rsidR="00B60658" w:rsidRDefault="00B60658">
    <w:pPr>
      <w:pStyle w:val="Pidipagina"/>
    </w:pPr>
  </w:p>
  <w:p w14:paraId="28D5FAD3" w14:textId="77777777" w:rsidR="00B60658" w:rsidRPr="00B60658" w:rsidRDefault="00B60658" w:rsidP="00B60658">
    <w:pPr>
      <w:pStyle w:val="Pidipagina"/>
    </w:pPr>
  </w:p>
  <w:p w14:paraId="202A578A" w14:textId="7E4A8DFD" w:rsidR="00192AF7" w:rsidRDefault="00B60658" w:rsidP="00B60658">
    <w:pPr>
      <w:pStyle w:val="Pidipagina"/>
    </w:pPr>
    <w:r>
      <w:rPr>
        <w:noProof/>
      </w:rPr>
      <mc:AlternateContent>
        <mc:Choice Requires="wps">
          <w:drawing>
            <wp:anchor distT="0" distB="0" distL="114300" distR="114300" simplePos="0" relativeHeight="251679744" behindDoc="0" locked="0" layoutInCell="1" allowOverlap="1" wp14:anchorId="0D361494" wp14:editId="7C725491">
              <wp:simplePos x="0" y="0"/>
              <wp:positionH relativeFrom="margin">
                <wp:align>center</wp:align>
              </wp:positionH>
              <wp:positionV relativeFrom="paragraph">
                <wp:posOffset>291465</wp:posOffset>
              </wp:positionV>
              <wp:extent cx="1897380" cy="257175"/>
              <wp:effectExtent l="0" t="0" r="7620" b="9525"/>
              <wp:wrapNone/>
              <wp:docPr id="1696653402" name="Casella di testo 4"/>
              <wp:cNvGraphicFramePr/>
              <a:graphic xmlns:a="http://schemas.openxmlformats.org/drawingml/2006/main">
                <a:graphicData uri="http://schemas.microsoft.com/office/word/2010/wordprocessingShape">
                  <wps:wsp>
                    <wps:cNvSpPr txBox="1"/>
                    <wps:spPr>
                      <a:xfrm>
                        <a:off x="0" y="0"/>
                        <a:ext cx="1897380" cy="257175"/>
                      </a:xfrm>
                      <a:prstGeom prst="rect">
                        <a:avLst/>
                      </a:prstGeom>
                      <a:solidFill>
                        <a:sysClr val="window" lastClr="FFFFFF"/>
                      </a:solidFill>
                      <a:ln w="6350">
                        <a:noFill/>
                      </a:ln>
                    </wps:spPr>
                    <wps:txbx>
                      <w:txbxContent>
                        <w:p w14:paraId="6A0009CF" w14:textId="005045BF" w:rsidR="00B60658" w:rsidRPr="00B60658" w:rsidRDefault="00B60658" w:rsidP="00B60658">
                          <w:pPr>
                            <w:rPr>
                              <w:color w:val="1F3864" w:themeColor="accent1" w:themeShade="80"/>
                              <w:sz w:val="16"/>
                              <w:szCs w:val="16"/>
                            </w:rPr>
                          </w:pPr>
                          <w:r>
                            <w:rPr>
                              <w:color w:val="1F3864" w:themeColor="accent1" w:themeShade="80"/>
                              <w:sz w:val="16"/>
                              <w:szCs w:val="16"/>
                            </w:rPr>
                            <w:t>Codice Accreditamento (CIR) LLM488</w:t>
                          </w:r>
                        </w:p>
                        <w:p w14:paraId="1E85496E" w14:textId="77777777" w:rsidR="00B60658" w:rsidRDefault="00B60658" w:rsidP="00B60658">
                          <w:pPr>
                            <w:rPr>
                              <w:color w:val="1F3864" w:themeColor="accent1" w:themeShade="80"/>
                              <w:sz w:val="18"/>
                              <w:szCs w:val="18"/>
                            </w:rPr>
                          </w:pPr>
                        </w:p>
                        <w:p w14:paraId="7A5EC4C5" w14:textId="77777777" w:rsidR="00B60658" w:rsidRPr="00D93834" w:rsidRDefault="00B60658" w:rsidP="00B60658">
                          <w:pPr>
                            <w:rPr>
                              <w:color w:val="1F3864" w:themeColor="accent1" w:themeShade="80"/>
                              <w:sz w:val="18"/>
                              <w:szCs w:val="18"/>
                            </w:rPr>
                          </w:pPr>
                        </w:p>
                        <w:p w14:paraId="20AFA22B" w14:textId="77777777" w:rsidR="00B60658" w:rsidRPr="00D93834" w:rsidRDefault="00B60658" w:rsidP="00B60658">
                          <w:pPr>
                            <w:rPr>
                              <w:color w:val="1F3864" w:themeColor="accent1" w:themeShade="8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361494" id="_x0000_t202" coordsize="21600,21600" o:spt="202" path="m,l,21600r21600,l21600,xe">
              <v:stroke joinstyle="miter"/>
              <v:path gradientshapeok="t" o:connecttype="rect"/>
            </v:shapetype>
            <v:shape id="Casella di testo 4" o:spid="_x0000_s1027" type="#_x0000_t202" style="position:absolute;margin-left:0;margin-top:22.95pt;width:149.4pt;height:20.25pt;z-index:2516797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" fillcolor="window" stroked="f" strokeweight=".5pt">
              <v:textbox>
                <w:txbxContent>
                  <w:p w14:paraId="6A0009CF" w14:textId="005045BF" w:rsidR="00B60658" w:rsidRPr="00B60658" w:rsidRDefault="00B60658" w:rsidP="00B60658">
                    <w:pPr>
                      <w:rPr>
                        <w:color w:val="1F3864" w:themeColor="accent1" w:themeShade="80"/>
                        <w:sz w:val="16"/>
                        <w:szCs w:val="16"/>
                      </w:rPr>
                    </w:pPr>
                    <w:r>
                      <w:rPr>
                        <w:color w:val="1F3864" w:themeColor="accent1" w:themeShade="80"/>
                        <w:sz w:val="16"/>
                        <w:szCs w:val="16"/>
                      </w:rPr>
                      <w:t>Codice Accreditamento (CIR) LLM488</w:t>
                    </w:r>
                  </w:p>
                  <w:p w14:paraId="1E85496E" w14:textId="77777777" w:rsidR="00B60658" w:rsidRDefault="00B60658" w:rsidP="00B60658">
                    <w:pPr>
                      <w:rPr>
                        <w:color w:val="1F3864" w:themeColor="accent1" w:themeShade="80"/>
                        <w:sz w:val="18"/>
                        <w:szCs w:val="18"/>
                      </w:rPr>
                    </w:pPr>
                  </w:p>
                  <w:p w14:paraId="7A5EC4C5" w14:textId="77777777" w:rsidR="00B60658" w:rsidRPr="00D93834" w:rsidRDefault="00B60658" w:rsidP="00B60658">
                    <w:pPr>
                      <w:rPr>
                        <w:color w:val="1F3864" w:themeColor="accent1" w:themeShade="80"/>
                        <w:sz w:val="18"/>
                        <w:szCs w:val="18"/>
                      </w:rPr>
                    </w:pPr>
                  </w:p>
                  <w:p w14:paraId="20AFA22B" w14:textId="77777777" w:rsidR="00B60658" w:rsidRPr="00D93834" w:rsidRDefault="00B60658" w:rsidP="00B60658">
                    <w:pPr>
                      <w:rPr>
                        <w:color w:val="1F3864" w:themeColor="accent1" w:themeShade="80"/>
                        <w:sz w:val="18"/>
                        <w:szCs w:val="18"/>
                      </w:rPr>
                    </w:pPr>
                  </w:p>
                </w:txbxContent>
              </v:textbox>
              <w10:wrap anchorx="margin"/>
            </v:shape>
          </w:pict>
        </mc:Fallback>
      </mc:AlternateContent>
    </w:r>
    <w:r>
      <w:rPr>
        <w:noProof/>
      </w:rPr>
      <mc:AlternateContent>
        <mc:Choice Requires="wps">
          <w:drawing>
            <wp:anchor distT="0" distB="0" distL="114300" distR="114300" simplePos="0" relativeHeight="251673600" behindDoc="0" locked="0" layoutInCell="1" allowOverlap="1" wp14:anchorId="39CF9B28" wp14:editId="22D62126">
              <wp:simplePos x="0" y="0"/>
              <wp:positionH relativeFrom="margin">
                <wp:posOffset>2442210</wp:posOffset>
              </wp:positionH>
              <wp:positionV relativeFrom="paragraph">
                <wp:posOffset>131445</wp:posOffset>
              </wp:positionV>
              <wp:extent cx="1135380" cy="257175"/>
              <wp:effectExtent l="0" t="0" r="7620" b="9525"/>
              <wp:wrapNone/>
              <wp:docPr id="1577598848" name="Casella di testo 4"/>
              <wp:cNvGraphicFramePr/>
              <a:graphic xmlns:a="http://schemas.openxmlformats.org/drawingml/2006/main">
                <a:graphicData uri="http://schemas.microsoft.com/office/word/2010/wordprocessingShape">
                  <wps:wsp>
                    <wps:cNvSpPr txBox="1"/>
                    <wps:spPr>
                      <a:xfrm>
                        <a:off x="0" y="0"/>
                        <a:ext cx="1135380" cy="257175"/>
                      </a:xfrm>
                      <a:prstGeom prst="rect">
                        <a:avLst/>
                      </a:prstGeom>
                      <a:solidFill>
                        <a:sysClr val="window" lastClr="FFFFFF"/>
                      </a:solidFill>
                      <a:ln w="6350">
                        <a:noFill/>
                      </a:ln>
                    </wps:spPr>
                    <wps:txbx>
                      <w:txbxContent>
                        <w:p w14:paraId="21F14AF2" w14:textId="77777777" w:rsidR="00B60658" w:rsidRPr="00B60658" w:rsidRDefault="001B0DF8" w:rsidP="001B0DF8">
                          <w:pPr>
                            <w:rPr>
                              <w:color w:val="1F3864" w:themeColor="accent1" w:themeShade="80"/>
                              <w:sz w:val="16"/>
                              <w:szCs w:val="16"/>
                            </w:rPr>
                          </w:pPr>
                          <w:r w:rsidRPr="00B60658">
                            <w:rPr>
                              <w:color w:val="1F3864" w:themeColor="accent1" w:themeShade="80"/>
                              <w:sz w:val="16"/>
                              <w:szCs w:val="16"/>
                            </w:rPr>
                            <w:t>P.IVA: 02138860859</w:t>
                          </w:r>
                        </w:p>
                        <w:p w14:paraId="62DB35CA" w14:textId="77777777" w:rsidR="00B60658" w:rsidRDefault="00B60658" w:rsidP="001B0DF8">
                          <w:pPr>
                            <w:rPr>
                              <w:color w:val="1F3864" w:themeColor="accent1" w:themeShade="80"/>
                              <w:sz w:val="18"/>
                              <w:szCs w:val="18"/>
                            </w:rPr>
                          </w:pPr>
                        </w:p>
                        <w:p w14:paraId="3162B04C" w14:textId="77777777" w:rsidR="00B60658" w:rsidRPr="00D93834" w:rsidRDefault="00B60658" w:rsidP="001B0DF8">
                          <w:pPr>
                            <w:rPr>
                              <w:color w:val="1F3864" w:themeColor="accent1" w:themeShade="80"/>
                              <w:sz w:val="18"/>
                              <w:szCs w:val="18"/>
                            </w:rPr>
                          </w:pPr>
                        </w:p>
                        <w:p w14:paraId="5781DD57" w14:textId="77777777" w:rsidR="001B0DF8" w:rsidRPr="00D93834" w:rsidRDefault="001B0DF8" w:rsidP="001B0DF8">
                          <w:pPr>
                            <w:rPr>
                              <w:color w:val="1F3864" w:themeColor="accent1" w:themeShade="8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CF9B28" id="_x0000_s1028" type="#_x0000_t202" style="position:absolute;margin-left:192.3pt;margin-top:10.35pt;width:89.4pt;height:20.2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" fillcolor="window" stroked="f" strokeweight=".5pt">
              <v:textbox>
                <w:txbxContent>
                  <w:p w14:paraId="21F14AF2" w14:textId="77777777" w:rsidR="00B60658" w:rsidRPr="00B60658" w:rsidRDefault="001B0DF8" w:rsidP="001B0DF8">
                    <w:pPr>
                      <w:rPr>
                        <w:color w:val="1F3864" w:themeColor="accent1" w:themeShade="80"/>
                        <w:sz w:val="16"/>
                        <w:szCs w:val="16"/>
                      </w:rPr>
                    </w:pPr>
                    <w:r w:rsidRPr="00B60658">
                      <w:rPr>
                        <w:color w:val="1F3864" w:themeColor="accent1" w:themeShade="80"/>
                        <w:sz w:val="16"/>
                        <w:szCs w:val="16"/>
                      </w:rPr>
                      <w:t>P.IVA: 02138860859</w:t>
                    </w:r>
                  </w:p>
                  <w:p w14:paraId="62DB35CA" w14:textId="77777777" w:rsidR="00B60658" w:rsidRDefault="00B60658" w:rsidP="001B0DF8">
                    <w:pPr>
                      <w:rPr>
                        <w:color w:val="1F3864" w:themeColor="accent1" w:themeShade="80"/>
                        <w:sz w:val="18"/>
                        <w:szCs w:val="18"/>
                      </w:rPr>
                    </w:pPr>
                  </w:p>
                  <w:p w14:paraId="3162B04C" w14:textId="77777777" w:rsidR="00B60658" w:rsidRPr="00D93834" w:rsidRDefault="00B60658" w:rsidP="001B0DF8">
                    <w:pPr>
                      <w:rPr>
                        <w:color w:val="1F3864" w:themeColor="accent1" w:themeShade="80"/>
                        <w:sz w:val="18"/>
                        <w:szCs w:val="18"/>
                      </w:rPr>
                    </w:pPr>
                  </w:p>
                  <w:p w14:paraId="5781DD57" w14:textId="77777777" w:rsidR="001B0DF8" w:rsidRPr="00D93834" w:rsidRDefault="001B0DF8" w:rsidP="001B0DF8">
                    <w:pPr>
                      <w:rPr>
                        <w:color w:val="1F3864" w:themeColor="accent1" w:themeShade="80"/>
                        <w:sz w:val="18"/>
                        <w:szCs w:val="18"/>
                      </w:rPr>
                    </w:pPr>
                  </w:p>
                </w:txbxContent>
              </v:textbox>
              <w10:wrap anchorx="margin"/>
            </v:shape>
          </w:pict>
        </mc:Fallback>
      </mc:AlternateContent>
    </w:r>
    <w:r w:rsidRPr="00B60658">
      <w:t xml:space="preserve"> Codice Accreditamento (CIR) LLM </w:t>
    </w:r>
    <w:r w:rsidR="005B54B5">
      <w:rPr>
        <w:noProof/>
      </w:rPr>
      <mc:AlternateContent>
        <mc:Choice Requires="wps">
          <w:drawing>
            <wp:anchor distT="0" distB="0" distL="114300" distR="114300" simplePos="0" relativeHeight="251664895" behindDoc="0" locked="0" layoutInCell="1" allowOverlap="1" wp14:anchorId="0B1BA4FC" wp14:editId="6513EAAD">
              <wp:simplePos x="0" y="0"/>
              <wp:positionH relativeFrom="margin">
                <wp:posOffset>2152650</wp:posOffset>
              </wp:positionH>
              <wp:positionV relativeFrom="paragraph">
                <wp:posOffset>-51435</wp:posOffset>
              </wp:positionV>
              <wp:extent cx="1821180" cy="327660"/>
              <wp:effectExtent l="0" t="0" r="7620" b="0"/>
              <wp:wrapNone/>
              <wp:docPr id="1094813028" name="Casella di testo 4"/>
              <wp:cNvGraphicFramePr/>
              <a:graphic xmlns:a="http://schemas.openxmlformats.org/drawingml/2006/main">
                <a:graphicData uri="http://schemas.microsoft.com/office/word/2010/wordprocessingShape">
                  <wps:wsp>
                    <wps:cNvSpPr txBox="1"/>
                    <wps:spPr>
                      <a:xfrm>
                        <a:off x="0" y="0"/>
                        <a:ext cx="1821180" cy="327660"/>
                      </a:xfrm>
                      <a:prstGeom prst="rect">
                        <a:avLst/>
                      </a:prstGeom>
                      <a:solidFill>
                        <a:sysClr val="window" lastClr="FFFFFF"/>
                      </a:solidFill>
                      <a:ln w="6350">
                        <a:noFill/>
                      </a:ln>
                    </wps:spPr>
                    <wps:txbx>
                      <w:txbxContent>
                        <w:p w14:paraId="28BCF67A" w14:textId="3710E86D" w:rsidR="001B0DF8" w:rsidRPr="006D312D" w:rsidRDefault="00192AF7" w:rsidP="001B0DF8">
                          <w:pPr>
                            <w:rPr>
                              <w:color w:val="1F3864" w:themeColor="accent1" w:themeShade="80"/>
                              <w:sz w:val="18"/>
                              <w:szCs w:val="18"/>
                            </w:rPr>
                          </w:pPr>
                          <w:r w:rsidRPr="006D312D">
                            <w:rPr>
                              <w:color w:val="1F3864" w:themeColor="accent1" w:themeShade="80"/>
                              <w:sz w:val="18"/>
                              <w:szCs w:val="18"/>
                            </w:rPr>
                            <w:t>TEL</w:t>
                          </w:r>
                          <w:r w:rsidR="001B0DF8" w:rsidRPr="006D312D">
                            <w:rPr>
                              <w:color w:val="1F3864" w:themeColor="accent1" w:themeShade="80"/>
                              <w:sz w:val="18"/>
                              <w:szCs w:val="18"/>
                            </w:rPr>
                            <w:t>.: 0933 463686</w:t>
                          </w:r>
                          <w:r w:rsidR="005B54B5">
                            <w:rPr>
                              <w:color w:val="1F3864" w:themeColor="accent1" w:themeShade="80"/>
                              <w:sz w:val="18"/>
                              <w:szCs w:val="18"/>
                            </w:rPr>
                            <w:t xml:space="preserve"> - 3</w:t>
                          </w:r>
                          <w:r w:rsidR="005B54B5" w:rsidRPr="005B54B5">
                            <w:rPr>
                              <w:color w:val="1F3864" w:themeColor="accent1" w:themeShade="80"/>
                              <w:sz w:val="18"/>
                              <w:szCs w:val="18"/>
                            </w:rPr>
                            <w:t>70 162 3137</w:t>
                          </w:r>
                        </w:p>
                        <w:p w14:paraId="5A5803E1" w14:textId="74487212" w:rsidR="00192AF7" w:rsidRPr="008C518B" w:rsidRDefault="00192AF7" w:rsidP="00192AF7">
                          <w:pPr>
                            <w:rPr>
                              <w:color w:val="1F3864" w:themeColor="accent1" w:themeShade="8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1BA4FC" id="_x0000_s1029" type="#_x0000_t202" style="position:absolute;margin-left:169.5pt;margin-top:-4.05pt;width:143.4pt;height:25.8pt;z-index:25166489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" fillcolor="window" stroked="f" strokeweight=".5pt">
              <v:textbox>
                <w:txbxContent>
                  <w:p w14:paraId="28BCF67A" w14:textId="3710E86D" w:rsidR="001B0DF8" w:rsidRPr="006D312D" w:rsidRDefault="00192AF7" w:rsidP="001B0DF8">
                    <w:pPr>
                      <w:rPr>
                        <w:color w:val="1F3864" w:themeColor="accent1" w:themeShade="80"/>
                        <w:sz w:val="18"/>
                        <w:szCs w:val="18"/>
                      </w:rPr>
                    </w:pPr>
                    <w:r w:rsidRPr="006D312D">
                      <w:rPr>
                        <w:color w:val="1F3864" w:themeColor="accent1" w:themeShade="80"/>
                        <w:sz w:val="18"/>
                        <w:szCs w:val="18"/>
                      </w:rPr>
                      <w:t>TEL</w:t>
                    </w:r>
                    <w:r w:rsidR="001B0DF8" w:rsidRPr="006D312D">
                      <w:rPr>
                        <w:color w:val="1F3864" w:themeColor="accent1" w:themeShade="80"/>
                        <w:sz w:val="18"/>
                        <w:szCs w:val="18"/>
                      </w:rPr>
                      <w:t>.: 0933 463686</w:t>
                    </w:r>
                    <w:r w:rsidR="005B54B5">
                      <w:rPr>
                        <w:color w:val="1F3864" w:themeColor="accent1" w:themeShade="80"/>
                        <w:sz w:val="18"/>
                        <w:szCs w:val="18"/>
                      </w:rPr>
                      <w:t xml:space="preserve"> - 3</w:t>
                    </w:r>
                    <w:r w:rsidR="005B54B5" w:rsidRPr="005B54B5">
                      <w:rPr>
                        <w:color w:val="1F3864" w:themeColor="accent1" w:themeShade="80"/>
                        <w:sz w:val="18"/>
                        <w:szCs w:val="18"/>
                      </w:rPr>
                      <w:t>70 162 3137</w:t>
                    </w:r>
                  </w:p>
                  <w:p w14:paraId="5A5803E1" w14:textId="74487212" w:rsidR="00192AF7" w:rsidRPr="008C518B" w:rsidRDefault="00192AF7" w:rsidP="00192AF7">
                    <w:pPr>
                      <w:rPr>
                        <w:color w:val="1F3864" w:themeColor="accent1" w:themeShade="80"/>
                        <w:sz w:val="16"/>
                        <w:szCs w:val="16"/>
                      </w:rPr>
                    </w:pPr>
                  </w:p>
                </w:txbxContent>
              </v:textbox>
              <w10:wrap anchorx="margin"/>
            </v:shape>
          </w:pict>
        </mc:Fallback>
      </mc:AlternateContent>
    </w:r>
    <w:r w:rsidR="006D312D">
      <w:rPr>
        <w:noProof/>
      </w:rPr>
      <mc:AlternateContent>
        <mc:Choice Requires="wps">
          <w:drawing>
            <wp:anchor distT="0" distB="0" distL="114300" distR="114300" simplePos="0" relativeHeight="251671552" behindDoc="0" locked="0" layoutInCell="1" allowOverlap="1" wp14:anchorId="1D88523E" wp14:editId="23E51190">
              <wp:simplePos x="0" y="0"/>
              <wp:positionH relativeFrom="column">
                <wp:posOffset>41910</wp:posOffset>
              </wp:positionH>
              <wp:positionV relativeFrom="paragraph">
                <wp:posOffset>131445</wp:posOffset>
              </wp:positionV>
              <wp:extent cx="2270760" cy="257175"/>
              <wp:effectExtent l="0" t="0" r="0" b="9525"/>
              <wp:wrapNone/>
              <wp:docPr id="1658051253" name="Casella di testo 4"/>
              <wp:cNvGraphicFramePr/>
              <a:graphic xmlns:a="http://schemas.openxmlformats.org/drawingml/2006/main">
                <a:graphicData uri="http://schemas.microsoft.com/office/word/2010/wordprocessingShape">
                  <wps:wsp>
                    <wps:cNvSpPr txBox="1"/>
                    <wps:spPr>
                      <a:xfrm>
                        <a:off x="0" y="0"/>
                        <a:ext cx="2270760" cy="257175"/>
                      </a:xfrm>
                      <a:prstGeom prst="rect">
                        <a:avLst/>
                      </a:prstGeom>
                      <a:solidFill>
                        <a:sysClr val="window" lastClr="FFFFFF"/>
                      </a:solidFill>
                      <a:ln w="6350">
                        <a:noFill/>
                      </a:ln>
                    </wps:spPr>
                    <wps:txbx>
                      <w:txbxContent>
                        <w:p w14:paraId="3A501FA4" w14:textId="06A70CC9" w:rsidR="00A42DD9" w:rsidRPr="00D93834" w:rsidRDefault="00A42DD9" w:rsidP="00A42DD9">
                          <w:pPr>
                            <w:rPr>
                              <w:color w:val="1F3864" w:themeColor="accent1" w:themeShade="80"/>
                              <w:sz w:val="18"/>
                              <w:szCs w:val="18"/>
                            </w:rPr>
                          </w:pPr>
                          <w:r w:rsidRPr="00D93834">
                            <w:rPr>
                              <w:color w:val="1F3864" w:themeColor="accent1" w:themeShade="80"/>
                              <w:sz w:val="18"/>
                              <w:szCs w:val="18"/>
                            </w:rPr>
                            <w:t>Sede Operativa: Via Genova, 70 – 93015 Niscemi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88523E" id="_x0000_s1030" type="#_x0000_t202" style="position:absolute;margin-left:3.3pt;margin-top:10.35pt;width:178.8pt;height:20.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" fillcolor="window" stroked="f" strokeweight=".5pt">
              <v:textbox>
                <w:txbxContent>
                  <w:p w14:paraId="3A501FA4" w14:textId="06A70CC9" w:rsidR="00A42DD9" w:rsidRPr="00D93834" w:rsidRDefault="00A42DD9" w:rsidP="00A42DD9">
                    <w:pPr>
                      <w:rPr>
                        <w:color w:val="1F3864" w:themeColor="accent1" w:themeShade="80"/>
                        <w:sz w:val="18"/>
                        <w:szCs w:val="18"/>
                      </w:rPr>
                    </w:pPr>
                    <w:r w:rsidRPr="00D93834">
                      <w:rPr>
                        <w:color w:val="1F3864" w:themeColor="accent1" w:themeShade="80"/>
                        <w:sz w:val="18"/>
                        <w:szCs w:val="18"/>
                      </w:rPr>
                      <w:t>Sede Operativa: Via Genova, 70 – 93015 Niscemi</w:t>
                    </w:r>
                  </w:p>
                </w:txbxContent>
              </v:textbox>
            </v:shape>
          </w:pict>
        </mc:Fallback>
      </mc:AlternateContent>
    </w:r>
    <w:r w:rsidR="006D312D">
      <w:rPr>
        <w:noProof/>
      </w:rPr>
      <mc:AlternateContent>
        <mc:Choice Requires="wps">
          <w:drawing>
            <wp:anchor distT="0" distB="0" distL="114300" distR="114300" simplePos="0" relativeHeight="251674624" behindDoc="0" locked="0" layoutInCell="1" allowOverlap="1" wp14:anchorId="7A4BE9DC" wp14:editId="01286DD5">
              <wp:simplePos x="0" y="0"/>
              <wp:positionH relativeFrom="column">
                <wp:posOffset>4164330</wp:posOffset>
              </wp:positionH>
              <wp:positionV relativeFrom="paragraph">
                <wp:posOffset>314325</wp:posOffset>
              </wp:positionV>
              <wp:extent cx="1363980" cy="266700"/>
              <wp:effectExtent l="0" t="0" r="7620" b="0"/>
              <wp:wrapNone/>
              <wp:docPr id="1168637084" name="Casella di testo 4"/>
              <wp:cNvGraphicFramePr/>
              <a:graphic xmlns:a="http://schemas.openxmlformats.org/drawingml/2006/main">
                <a:graphicData uri="http://schemas.microsoft.com/office/word/2010/wordprocessingShape">
                  <wps:wsp>
                    <wps:cNvSpPr txBox="1"/>
                    <wps:spPr>
                      <a:xfrm>
                        <a:off x="0" y="0"/>
                        <a:ext cx="1363980" cy="266700"/>
                      </a:xfrm>
                      <a:prstGeom prst="rect">
                        <a:avLst/>
                      </a:prstGeom>
                      <a:solidFill>
                        <a:schemeClr val="lt1"/>
                      </a:solidFill>
                      <a:ln w="6350">
                        <a:noFill/>
                      </a:ln>
                    </wps:spPr>
                    <wps:txbx>
                      <w:txbxContent>
                        <w:p w14:paraId="34C66B4A" w14:textId="3615B0D4" w:rsidR="00192AF7" w:rsidRPr="00D93834" w:rsidRDefault="001B0DF8">
                          <w:pPr>
                            <w:rPr>
                              <w:color w:val="1F3864" w:themeColor="accent1" w:themeShade="80"/>
                              <w:sz w:val="18"/>
                              <w:szCs w:val="18"/>
                            </w:rPr>
                          </w:pPr>
                          <w:r w:rsidRPr="00D93834">
                            <w:rPr>
                              <w:color w:val="1F3864" w:themeColor="accent1" w:themeShade="80"/>
                              <w:sz w:val="18"/>
                              <w:szCs w:val="18"/>
                            </w:rPr>
                            <w:t>www.uniformamentis.eu</w:t>
                          </w:r>
                        </w:p>
                        <w:p w14:paraId="0BE919DD" w14:textId="77777777" w:rsidR="00537404" w:rsidRPr="00D93834" w:rsidRDefault="00537404">
                          <w:pPr>
                            <w:rPr>
                              <w:color w:val="1F3864" w:themeColor="accent1" w:themeShade="8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4BE9DC" id="_x0000_s1031" type="#_x0000_t202" style="position:absolute;margin-left:327.9pt;margin-top:24.75pt;width:107.4pt;height:2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" fillcolor="white [3201]" stroked="f" strokeweight=".5pt">
              <v:textbox>
                <w:txbxContent>
                  <w:p w14:paraId="34C66B4A" w14:textId="3615B0D4" w:rsidR="00192AF7" w:rsidRPr="00D93834" w:rsidRDefault="001B0DF8">
                    <w:pPr>
                      <w:rPr>
                        <w:color w:val="1F3864" w:themeColor="accent1" w:themeShade="80"/>
                        <w:sz w:val="18"/>
                        <w:szCs w:val="18"/>
                      </w:rPr>
                    </w:pPr>
                    <w:r w:rsidRPr="00D93834">
                      <w:rPr>
                        <w:color w:val="1F3864" w:themeColor="accent1" w:themeShade="80"/>
                        <w:sz w:val="18"/>
                        <w:szCs w:val="18"/>
                      </w:rPr>
                      <w:t>www.uniformamentis.eu</w:t>
                    </w:r>
                  </w:p>
                  <w:p w14:paraId="0BE919DD" w14:textId="77777777" w:rsidR="00537404" w:rsidRPr="00D93834" w:rsidRDefault="00537404">
                    <w:pPr>
                      <w:rPr>
                        <w:color w:val="1F3864" w:themeColor="accent1" w:themeShade="80"/>
                        <w:sz w:val="18"/>
                        <w:szCs w:val="18"/>
                      </w:rPr>
                    </w:pPr>
                  </w:p>
                </w:txbxContent>
              </v:textbox>
            </v:shape>
          </w:pict>
        </mc:Fallback>
      </mc:AlternateContent>
    </w:r>
    <w:r w:rsidR="006D312D">
      <w:rPr>
        <w:noProof/>
      </w:rPr>
      <mc:AlternateContent>
        <mc:Choice Requires="wps">
          <w:drawing>
            <wp:anchor distT="0" distB="0" distL="114300" distR="114300" simplePos="0" relativeHeight="251667456" behindDoc="0" locked="0" layoutInCell="1" allowOverlap="1" wp14:anchorId="29C125C6" wp14:editId="4CCDC92E">
              <wp:simplePos x="0" y="0"/>
              <wp:positionH relativeFrom="column">
                <wp:posOffset>4038600</wp:posOffset>
              </wp:positionH>
              <wp:positionV relativeFrom="paragraph">
                <wp:posOffset>129540</wp:posOffset>
              </wp:positionV>
              <wp:extent cx="1882140" cy="257175"/>
              <wp:effectExtent l="0" t="0" r="3810" b="9525"/>
              <wp:wrapNone/>
              <wp:docPr id="317990695" name="Casella di testo 4"/>
              <wp:cNvGraphicFramePr/>
              <a:graphic xmlns:a="http://schemas.openxmlformats.org/drawingml/2006/main">
                <a:graphicData uri="http://schemas.microsoft.com/office/word/2010/wordprocessingShape">
                  <wps:wsp>
                    <wps:cNvSpPr txBox="1"/>
                    <wps:spPr>
                      <a:xfrm>
                        <a:off x="0" y="0"/>
                        <a:ext cx="1882140" cy="257175"/>
                      </a:xfrm>
                      <a:prstGeom prst="rect">
                        <a:avLst/>
                      </a:prstGeom>
                      <a:solidFill>
                        <a:sysClr val="window" lastClr="FFFFFF"/>
                      </a:solidFill>
                      <a:ln w="6350">
                        <a:noFill/>
                      </a:ln>
                    </wps:spPr>
                    <wps:txbx>
                      <w:txbxContent>
                        <w:p w14:paraId="6C0C8116" w14:textId="26159674" w:rsidR="00A42DD9" w:rsidRPr="00D93834" w:rsidRDefault="00A42DD9" w:rsidP="00A42DD9">
                          <w:pPr>
                            <w:rPr>
                              <w:color w:val="1F3864" w:themeColor="accent1" w:themeShade="80"/>
                              <w:sz w:val="18"/>
                              <w:szCs w:val="18"/>
                            </w:rPr>
                          </w:pPr>
                          <w:proofErr w:type="spellStart"/>
                          <w:proofErr w:type="gramStart"/>
                          <w:r w:rsidRPr="00D93834">
                            <w:rPr>
                              <w:color w:val="1F3864" w:themeColor="accent1" w:themeShade="80"/>
                              <w:sz w:val="18"/>
                              <w:szCs w:val="18"/>
                            </w:rPr>
                            <w:t>Pec</w:t>
                          </w:r>
                          <w:proofErr w:type="spellEnd"/>
                          <w:r w:rsidRPr="00D93834">
                            <w:rPr>
                              <w:color w:val="1F3864" w:themeColor="accent1" w:themeShade="80"/>
                              <w:sz w:val="18"/>
                              <w:szCs w:val="18"/>
                            </w:rPr>
                            <w:t>:  uniformamentis@pec.it</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C125C6" id="_x0000_s1032" type="#_x0000_t202" style="position:absolute;margin-left:318pt;margin-top:10.2pt;width:148.2pt;height:20.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" fillcolor="window" stroked="f" strokeweight=".5pt">
              <v:textbox>
                <w:txbxContent>
                  <w:p w14:paraId="6C0C8116" w14:textId="26159674" w:rsidR="00A42DD9" w:rsidRPr="00D93834" w:rsidRDefault="00A42DD9" w:rsidP="00A42DD9">
                    <w:pPr>
                      <w:rPr>
                        <w:color w:val="1F3864" w:themeColor="accent1" w:themeShade="80"/>
                        <w:sz w:val="18"/>
                        <w:szCs w:val="18"/>
                      </w:rPr>
                    </w:pPr>
                    <w:proofErr w:type="spellStart"/>
                    <w:proofErr w:type="gramStart"/>
                    <w:r w:rsidRPr="00D93834">
                      <w:rPr>
                        <w:color w:val="1F3864" w:themeColor="accent1" w:themeShade="80"/>
                        <w:sz w:val="18"/>
                        <w:szCs w:val="18"/>
                      </w:rPr>
                      <w:t>Pec</w:t>
                    </w:r>
                    <w:proofErr w:type="spellEnd"/>
                    <w:r w:rsidRPr="00D93834">
                      <w:rPr>
                        <w:color w:val="1F3864" w:themeColor="accent1" w:themeShade="80"/>
                        <w:sz w:val="18"/>
                        <w:szCs w:val="18"/>
                      </w:rPr>
                      <w:t>:  uniformamentis@pec.it</w:t>
                    </w:r>
                    <w:proofErr w:type="gramEnd"/>
                  </w:p>
                </w:txbxContent>
              </v:textbox>
            </v:shape>
          </w:pict>
        </mc:Fallback>
      </mc:AlternateContent>
    </w:r>
    <w:r w:rsidR="006D312D">
      <w:rPr>
        <w:noProof/>
      </w:rPr>
      <mc:AlternateContent>
        <mc:Choice Requires="wps">
          <w:drawing>
            <wp:anchor distT="0" distB="0" distL="114300" distR="114300" simplePos="0" relativeHeight="251656190" behindDoc="0" locked="0" layoutInCell="1" allowOverlap="1" wp14:anchorId="57671940" wp14:editId="11BC64E9">
              <wp:simplePos x="0" y="0"/>
              <wp:positionH relativeFrom="column">
                <wp:posOffset>4027170</wp:posOffset>
              </wp:positionH>
              <wp:positionV relativeFrom="paragraph">
                <wp:posOffset>-59054</wp:posOffset>
              </wp:positionV>
              <wp:extent cx="2080260" cy="236220"/>
              <wp:effectExtent l="0" t="0" r="0" b="0"/>
              <wp:wrapNone/>
              <wp:docPr id="1723447422" name="Casella di testo 4"/>
              <wp:cNvGraphicFramePr/>
              <a:graphic xmlns:a="http://schemas.openxmlformats.org/drawingml/2006/main">
                <a:graphicData uri="http://schemas.microsoft.com/office/word/2010/wordprocessingShape">
                  <wps:wsp>
                    <wps:cNvSpPr txBox="1"/>
                    <wps:spPr>
                      <a:xfrm>
                        <a:off x="0" y="0"/>
                        <a:ext cx="2080260" cy="236220"/>
                      </a:xfrm>
                      <a:prstGeom prst="rect">
                        <a:avLst/>
                      </a:prstGeom>
                      <a:solidFill>
                        <a:sysClr val="window" lastClr="FFFFFF"/>
                      </a:solidFill>
                      <a:ln w="6350">
                        <a:noFill/>
                      </a:ln>
                    </wps:spPr>
                    <wps:txbx>
                      <w:txbxContent>
                        <w:p w14:paraId="59672FE2" w14:textId="41645CF5" w:rsidR="00192AF7" w:rsidRPr="006D312D" w:rsidRDefault="00192AF7" w:rsidP="00192AF7">
                          <w:pPr>
                            <w:rPr>
                              <w:color w:val="1F3864" w:themeColor="accent1" w:themeShade="80"/>
                              <w:sz w:val="18"/>
                              <w:szCs w:val="18"/>
                            </w:rPr>
                          </w:pPr>
                          <w:r w:rsidRPr="006D312D">
                            <w:rPr>
                              <w:color w:val="1F3864" w:themeColor="accent1" w:themeShade="80"/>
                              <w:sz w:val="18"/>
                              <w:szCs w:val="18"/>
                            </w:rPr>
                            <w:t>E</w:t>
                          </w:r>
                          <w:r w:rsidR="00A42DD9" w:rsidRPr="006D312D">
                            <w:rPr>
                              <w:color w:val="1F3864" w:themeColor="accent1" w:themeShade="80"/>
                              <w:sz w:val="18"/>
                              <w:szCs w:val="18"/>
                            </w:rPr>
                            <w:t>- mail: uniformamentissrls@gmail.com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671940" id="_x0000_s1033" type="#_x0000_t202" style="position:absolute;margin-left:317.1pt;margin-top:-4.65pt;width:163.8pt;height:18.6pt;z-index:2516561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" fillcolor="window" stroked="f" strokeweight=".5pt">
              <v:textbox>
                <w:txbxContent>
                  <w:p w14:paraId="59672FE2" w14:textId="41645CF5" w:rsidR="00192AF7" w:rsidRPr="006D312D" w:rsidRDefault="00192AF7" w:rsidP="00192AF7">
                    <w:pPr>
                      <w:rPr>
                        <w:color w:val="1F3864" w:themeColor="accent1" w:themeShade="80"/>
                        <w:sz w:val="18"/>
                        <w:szCs w:val="18"/>
                      </w:rPr>
                    </w:pPr>
                    <w:r w:rsidRPr="006D312D">
                      <w:rPr>
                        <w:color w:val="1F3864" w:themeColor="accent1" w:themeShade="80"/>
                        <w:sz w:val="18"/>
                        <w:szCs w:val="18"/>
                      </w:rPr>
                      <w:t>E</w:t>
                    </w:r>
                    <w:r w:rsidR="00A42DD9" w:rsidRPr="006D312D">
                      <w:rPr>
                        <w:color w:val="1F3864" w:themeColor="accent1" w:themeShade="80"/>
                        <w:sz w:val="18"/>
                        <w:szCs w:val="18"/>
                      </w:rPr>
                      <w:t>- mail: uniformamentissrls@gmail.com</w:t>
                    </w:r>
                  </w:p>
                </w:txbxContent>
              </v:textbox>
            </v:shape>
          </w:pict>
        </mc:Fallback>
      </mc:AlternateContent>
    </w:r>
    <w:r w:rsidR="00226421">
      <w:rPr>
        <w:noProof/>
      </w:rPr>
      <mc:AlternateContent>
        <mc:Choice Requires="wps">
          <w:drawing>
            <wp:anchor distT="0" distB="0" distL="114300" distR="114300" simplePos="0" relativeHeight="251664384" behindDoc="0" locked="0" layoutInCell="1" allowOverlap="1" wp14:anchorId="3F5E15BA" wp14:editId="631C0290">
              <wp:simplePos x="0" y="0"/>
              <wp:positionH relativeFrom="margin">
                <wp:posOffset>118110</wp:posOffset>
              </wp:positionH>
              <wp:positionV relativeFrom="paragraph">
                <wp:posOffset>-74295</wp:posOffset>
              </wp:positionV>
              <wp:extent cx="5890260" cy="0"/>
              <wp:effectExtent l="0" t="0" r="0" b="0"/>
              <wp:wrapNone/>
              <wp:docPr id="642409496" name="Connettore diritto 3"/>
              <wp:cNvGraphicFramePr/>
              <a:graphic xmlns:a="http://schemas.openxmlformats.org/drawingml/2006/main">
                <a:graphicData uri="http://schemas.microsoft.com/office/word/2010/wordprocessingShape">
                  <wps:wsp>
                    <wps:cNvCnPr/>
                    <wps:spPr>
                      <a:xfrm>
                        <a:off x="0" y="0"/>
                        <a:ext cx="5890260" cy="0"/>
                      </a:xfrm>
                      <a:prstGeom prst="line">
                        <a:avLst/>
                      </a:prstGeom>
                      <a:noFill/>
                      <a:ln w="190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8539AD5" id="Connettore diritto 3" o:spid="_x0000_s1026" style="position:absolute;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9.3pt,-5.85pt" to="473.1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" strokecolor="#4472c4" strokeweight="1.5pt">
              <v:stroke joinstyle="miter"/>
              <w10:wrap anchorx="margin"/>
            </v:line>
          </w:pict>
        </mc:Fallback>
      </mc:AlternateContent>
    </w:r>
    <w:r w:rsidR="001B0DF8">
      <w:rPr>
        <w:noProof/>
      </w:rPr>
      <mc:AlternateContent>
        <mc:Choice Requires="wps">
          <w:drawing>
            <wp:anchor distT="0" distB="0" distL="114300" distR="114300" simplePos="0" relativeHeight="251669504" behindDoc="0" locked="0" layoutInCell="1" allowOverlap="1" wp14:anchorId="572B784A" wp14:editId="20998E79">
              <wp:simplePos x="0" y="0"/>
              <wp:positionH relativeFrom="column">
                <wp:posOffset>38100</wp:posOffset>
              </wp:positionH>
              <wp:positionV relativeFrom="paragraph">
                <wp:posOffset>-53340</wp:posOffset>
              </wp:positionV>
              <wp:extent cx="1882140" cy="257175"/>
              <wp:effectExtent l="0" t="0" r="3810" b="9525"/>
              <wp:wrapNone/>
              <wp:docPr id="1313579193" name="Casella di testo 4"/>
              <wp:cNvGraphicFramePr/>
              <a:graphic xmlns:a="http://schemas.openxmlformats.org/drawingml/2006/main">
                <a:graphicData uri="http://schemas.microsoft.com/office/word/2010/wordprocessingShape">
                  <wps:wsp>
                    <wps:cNvSpPr txBox="1"/>
                    <wps:spPr>
                      <a:xfrm>
                        <a:off x="0" y="0"/>
                        <a:ext cx="1882140" cy="257175"/>
                      </a:xfrm>
                      <a:prstGeom prst="rect">
                        <a:avLst/>
                      </a:prstGeom>
                      <a:solidFill>
                        <a:sysClr val="window" lastClr="FFFFFF"/>
                      </a:solidFill>
                      <a:ln w="6350">
                        <a:noFill/>
                      </a:ln>
                    </wps:spPr>
                    <wps:txbx>
                      <w:txbxContent>
                        <w:p w14:paraId="6D6CB340" w14:textId="7293FB4A" w:rsidR="00A42DD9" w:rsidRPr="00D93834" w:rsidRDefault="00A42DD9" w:rsidP="00A42DD9">
                          <w:pPr>
                            <w:rPr>
                              <w:color w:val="1F3864" w:themeColor="accent1" w:themeShade="80"/>
                              <w:sz w:val="18"/>
                              <w:szCs w:val="18"/>
                            </w:rPr>
                          </w:pPr>
                          <w:r w:rsidRPr="00D93834">
                            <w:rPr>
                              <w:color w:val="1F3864" w:themeColor="accent1" w:themeShade="80"/>
                              <w:sz w:val="18"/>
                              <w:szCs w:val="18"/>
                            </w:rPr>
                            <w:t>Sede legale: Via Cagliari, 9 – 93012 Gela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2B784A" id="_x0000_s1034" type="#_x0000_t202" style="position:absolute;margin-left:3pt;margin-top:-4.2pt;width:148.2pt;height:20.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" fillcolor="window" stroked="f" strokeweight=".5pt">
              <v:textbox>
                <w:txbxContent>
                  <w:p w14:paraId="6D6CB340" w14:textId="7293FB4A" w:rsidR="00A42DD9" w:rsidRPr="00D93834" w:rsidRDefault="00A42DD9" w:rsidP="00A42DD9">
                    <w:pPr>
                      <w:rPr>
                        <w:color w:val="1F3864" w:themeColor="accent1" w:themeShade="80"/>
                        <w:sz w:val="18"/>
                        <w:szCs w:val="18"/>
                      </w:rPr>
                    </w:pPr>
                    <w:r w:rsidRPr="00D93834">
                      <w:rPr>
                        <w:color w:val="1F3864" w:themeColor="accent1" w:themeShade="80"/>
                        <w:sz w:val="18"/>
                        <w:szCs w:val="18"/>
                      </w:rPr>
                      <w:t>Sede legale: Via Cagliari, 9 – 93012 Gela</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4CB9B" w14:textId="77777777" w:rsidR="004E051B" w:rsidRDefault="004E051B" w:rsidP="00BE33D4">
      <w:pPr>
        <w:spacing w:after="0" w:line="240" w:lineRule="auto"/>
      </w:pPr>
      <w:r>
        <w:separator/>
      </w:r>
    </w:p>
  </w:footnote>
  <w:footnote w:type="continuationSeparator" w:id="0">
    <w:p w14:paraId="7B5DB00D" w14:textId="77777777" w:rsidR="004E051B" w:rsidRDefault="004E051B" w:rsidP="00BE33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459BA" w14:textId="78AB84F9" w:rsidR="00BE33D4" w:rsidRDefault="00BC7757">
    <w:pPr>
      <w:pStyle w:val="Intestazione"/>
    </w:pPr>
    <w:r w:rsidRPr="00BC7757">
      <w:rPr>
        <w:rFonts w:ascii="Times New Roman" w:eastAsia="Times New Roman" w:hAnsi="Times New Roman" w:cs="Times New Roman"/>
        <w:noProof/>
        <w:color w:val="00000A"/>
        <w:sz w:val="24"/>
        <w:szCs w:val="24"/>
        <w:lang w:eastAsia="it-IT"/>
      </w:rPr>
      <w:drawing>
        <wp:anchor distT="0" distB="0" distL="114300" distR="114300" simplePos="0" relativeHeight="251677696" behindDoc="0" locked="0" layoutInCell="1" allowOverlap="1" wp14:anchorId="026F73EB" wp14:editId="195CA089">
          <wp:simplePos x="0" y="0"/>
          <wp:positionH relativeFrom="column">
            <wp:posOffset>4983480</wp:posOffset>
          </wp:positionH>
          <wp:positionV relativeFrom="paragraph">
            <wp:posOffset>-191135</wp:posOffset>
          </wp:positionV>
          <wp:extent cx="868680" cy="579715"/>
          <wp:effectExtent l="0" t="0" r="7620" b="0"/>
          <wp:wrapNone/>
          <wp:docPr id="209653918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68680" cy="5797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A2CED">
      <w:rPr>
        <w:noProof/>
      </w:rPr>
      <mc:AlternateContent>
        <mc:Choice Requires="wps">
          <w:drawing>
            <wp:anchor distT="0" distB="0" distL="114300" distR="114300" simplePos="0" relativeHeight="251657215" behindDoc="0" locked="0" layoutInCell="1" allowOverlap="1" wp14:anchorId="08AB8E9D" wp14:editId="5FC60D16">
              <wp:simplePos x="0" y="0"/>
              <wp:positionH relativeFrom="column">
                <wp:posOffset>1390650</wp:posOffset>
              </wp:positionH>
              <wp:positionV relativeFrom="paragraph">
                <wp:posOffset>121920</wp:posOffset>
              </wp:positionV>
              <wp:extent cx="609600" cy="254635"/>
              <wp:effectExtent l="0" t="0" r="0" b="0"/>
              <wp:wrapNone/>
              <wp:docPr id="1739703342" name="Casella di testo 2"/>
              <wp:cNvGraphicFramePr/>
              <a:graphic xmlns:a="http://schemas.openxmlformats.org/drawingml/2006/main">
                <a:graphicData uri="http://schemas.microsoft.com/office/word/2010/wordprocessingShape">
                  <wps:wsp>
                    <wps:cNvSpPr txBox="1"/>
                    <wps:spPr>
                      <a:xfrm>
                        <a:off x="0" y="0"/>
                        <a:ext cx="609600" cy="254635"/>
                      </a:xfrm>
                      <a:prstGeom prst="rect">
                        <a:avLst/>
                      </a:prstGeom>
                      <a:solidFill>
                        <a:schemeClr val="lt1"/>
                      </a:solidFill>
                      <a:ln w="6350">
                        <a:noFill/>
                      </a:ln>
                    </wps:spPr>
                    <wps:txbx>
                      <w:txbxContent>
                        <w:p w14:paraId="0E748405" w14:textId="7D8B405F" w:rsidR="00BE33D4" w:rsidRPr="00192AF7" w:rsidRDefault="00BE33D4">
                          <w:pPr>
                            <w:rPr>
                              <w:b/>
                              <w:color w:val="336699"/>
                              <w14:textOutline w14:w="0" w14:cap="flat" w14:cmpd="sng" w14:algn="ctr">
                                <w14:noFill/>
                                <w14:prstDash w14:val="solid"/>
                                <w14:round/>
                              </w14:textOutline>
                            </w:rPr>
                          </w:pPr>
                          <w:r w:rsidRPr="00192AF7">
                            <w:rPr>
                              <w:color w:val="336699"/>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SRLS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AB8E9D" id="_x0000_t202" coordsize="21600,21600" o:spt="202" path="m,l,21600r21600,l21600,xe">
              <v:stroke joinstyle="miter"/>
              <v:path gradientshapeok="t" o:connecttype="rect"/>
            </v:shapetype>
            <v:shape id="Casella di testo 2" o:spid="_x0000_s1026" type="#_x0000_t202" style="position:absolute;margin-left:109.5pt;margin-top:9.6pt;width:48pt;height:20.05pt;z-index:251657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" fillcolor="white [3201]" stroked="f" strokeweight=".5pt">
              <v:textbox>
                <w:txbxContent>
                  <w:p w14:paraId="0E748405" w14:textId="7D8B405F" w:rsidR="00BE33D4" w:rsidRPr="00192AF7" w:rsidRDefault="00BE33D4">
                    <w:pPr>
                      <w:rPr>
                        <w:b/>
                        <w:color w:val="336699"/>
                        <w14:textOutline w14:w="0" w14:cap="flat" w14:cmpd="sng" w14:algn="ctr">
                          <w14:noFill/>
                          <w14:prstDash w14:val="solid"/>
                          <w14:round/>
                        </w14:textOutline>
                      </w:rPr>
                    </w:pPr>
                    <w:r w:rsidRPr="00192AF7">
                      <w:rPr>
                        <w:color w:val="336699"/>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SRLS</w:t>
                    </w:r>
                  </w:p>
                </w:txbxContent>
              </v:textbox>
            </v:shape>
          </w:pict>
        </mc:Fallback>
      </mc:AlternateContent>
    </w:r>
    <w:r w:rsidR="000A2CED" w:rsidRPr="00BE33D4">
      <w:rPr>
        <w:noProof/>
      </w:rPr>
      <w:drawing>
        <wp:anchor distT="0" distB="0" distL="114300" distR="114300" simplePos="0" relativeHeight="251675648" behindDoc="0" locked="0" layoutInCell="1" allowOverlap="1" wp14:anchorId="188A88CC" wp14:editId="758141F1">
          <wp:simplePos x="0" y="0"/>
          <wp:positionH relativeFrom="column">
            <wp:posOffset>-544830</wp:posOffset>
          </wp:positionH>
          <wp:positionV relativeFrom="paragraph">
            <wp:posOffset>-304800</wp:posOffset>
          </wp:positionV>
          <wp:extent cx="2369820" cy="724111"/>
          <wp:effectExtent l="0" t="0" r="0" b="0"/>
          <wp:wrapNone/>
          <wp:docPr id="33642613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426139" name=""/>
                  <pic:cNvPicPr/>
                </pic:nvPicPr>
                <pic:blipFill>
                  <a:blip r:embed="rId2">
                    <a:extLst>
                      <a:ext uri="{28A0092B-C50C-407E-A947-70E740481C1C}">
                        <a14:useLocalDpi xmlns:a14="http://schemas.microsoft.com/office/drawing/2010/main" val="0"/>
                      </a:ext>
                    </a:extLst>
                  </a:blip>
                  <a:stretch>
                    <a:fillRect/>
                  </a:stretch>
                </pic:blipFill>
                <pic:spPr>
                  <a:xfrm>
                    <a:off x="0" y="0"/>
                    <a:ext cx="2369820" cy="724111"/>
                  </a:xfrm>
                  <a:prstGeom prst="rect">
                    <a:avLst/>
                  </a:prstGeom>
                </pic:spPr>
              </pic:pic>
            </a:graphicData>
          </a:graphic>
          <wp14:sizeRelH relativeFrom="page">
            <wp14:pctWidth>0</wp14:pctWidth>
          </wp14:sizeRelH>
          <wp14:sizeRelV relativeFrom="page">
            <wp14:pctHeight>0</wp14:pctHeight>
          </wp14:sizeRelV>
        </wp:anchor>
      </w:drawing>
    </w:r>
    <w:r w:rsidR="00192AF7">
      <w:rPr>
        <w:noProof/>
      </w:rPr>
      <mc:AlternateContent>
        <mc:Choice Requires="wps">
          <w:drawing>
            <wp:anchor distT="0" distB="0" distL="114300" distR="114300" simplePos="0" relativeHeight="251662336" behindDoc="0" locked="0" layoutInCell="1" allowOverlap="1" wp14:anchorId="19E52111" wp14:editId="5463FA6D">
              <wp:simplePos x="0" y="0"/>
              <wp:positionH relativeFrom="column">
                <wp:posOffset>-737870</wp:posOffset>
              </wp:positionH>
              <wp:positionV relativeFrom="paragraph">
                <wp:posOffset>398780</wp:posOffset>
              </wp:positionV>
              <wp:extent cx="2576513" cy="0"/>
              <wp:effectExtent l="0" t="0" r="0" b="0"/>
              <wp:wrapNone/>
              <wp:docPr id="23000284" name="Connettore diritto 3"/>
              <wp:cNvGraphicFramePr/>
              <a:graphic xmlns:a="http://schemas.openxmlformats.org/drawingml/2006/main">
                <a:graphicData uri="http://schemas.microsoft.com/office/word/2010/wordprocessingShape">
                  <wps:wsp>
                    <wps:cNvCnPr/>
                    <wps:spPr>
                      <a:xfrm>
                        <a:off x="0" y="0"/>
                        <a:ext cx="2576513"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0AF238" id="Connettore diritto 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1pt,31.4pt" to="144.8pt,3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" strokecolor="#4472c4 [3204]" strokeweight="1.5pt">
              <v:stroke joinstyle="miter"/>
            </v:line>
          </w:pict>
        </mc:Fallback>
      </mc:AlternateContent>
    </w:r>
    <w:r w:rsidR="00BE33D4">
      <w:t xml:space="preserve">&lt;&lt;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A6DD5"/>
    <w:multiLevelType w:val="multilevel"/>
    <w:tmpl w:val="BCBC1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5601A3"/>
    <w:multiLevelType w:val="multilevel"/>
    <w:tmpl w:val="F48437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B3535F"/>
    <w:multiLevelType w:val="multilevel"/>
    <w:tmpl w:val="4B60F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DE3C1C"/>
    <w:multiLevelType w:val="multilevel"/>
    <w:tmpl w:val="9662A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013D6D"/>
    <w:multiLevelType w:val="multilevel"/>
    <w:tmpl w:val="88C46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B34503"/>
    <w:multiLevelType w:val="multilevel"/>
    <w:tmpl w:val="979A7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CD1672"/>
    <w:multiLevelType w:val="multilevel"/>
    <w:tmpl w:val="B0AC6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195686"/>
    <w:multiLevelType w:val="multilevel"/>
    <w:tmpl w:val="33E07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5010D6"/>
    <w:multiLevelType w:val="multilevel"/>
    <w:tmpl w:val="25D248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F82E74"/>
    <w:multiLevelType w:val="multilevel"/>
    <w:tmpl w:val="CE0C49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7E61A3"/>
    <w:multiLevelType w:val="multilevel"/>
    <w:tmpl w:val="CAF83E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594FD0"/>
    <w:multiLevelType w:val="multilevel"/>
    <w:tmpl w:val="452AB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E53FAA"/>
    <w:multiLevelType w:val="multilevel"/>
    <w:tmpl w:val="474A5F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8A5F0E"/>
    <w:multiLevelType w:val="multilevel"/>
    <w:tmpl w:val="BFD49A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0D8695E"/>
    <w:multiLevelType w:val="multilevel"/>
    <w:tmpl w:val="24E6EC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4E6358"/>
    <w:multiLevelType w:val="multilevel"/>
    <w:tmpl w:val="C2D28A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515404"/>
    <w:multiLevelType w:val="multilevel"/>
    <w:tmpl w:val="AEFED0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A96966"/>
    <w:multiLevelType w:val="multilevel"/>
    <w:tmpl w:val="9334C1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E553B8"/>
    <w:multiLevelType w:val="multilevel"/>
    <w:tmpl w:val="0C74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287D97"/>
    <w:multiLevelType w:val="multilevel"/>
    <w:tmpl w:val="AC329D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BF0DC3"/>
    <w:multiLevelType w:val="multilevel"/>
    <w:tmpl w:val="6EA2D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63C4D2D"/>
    <w:multiLevelType w:val="multilevel"/>
    <w:tmpl w:val="19C61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095D6E"/>
    <w:multiLevelType w:val="multilevel"/>
    <w:tmpl w:val="3AC61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1E2FC4"/>
    <w:multiLevelType w:val="multilevel"/>
    <w:tmpl w:val="47F4E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FDB5307"/>
    <w:multiLevelType w:val="multilevel"/>
    <w:tmpl w:val="F9BA0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7672637">
    <w:abstractNumId w:val="6"/>
  </w:num>
  <w:num w:numId="2" w16cid:durableId="1747994928">
    <w:abstractNumId w:val="16"/>
  </w:num>
  <w:num w:numId="3" w16cid:durableId="165946540">
    <w:abstractNumId w:val="1"/>
  </w:num>
  <w:num w:numId="4" w16cid:durableId="101807788">
    <w:abstractNumId w:val="19"/>
  </w:num>
  <w:num w:numId="5" w16cid:durableId="1755084112">
    <w:abstractNumId w:val="10"/>
  </w:num>
  <w:num w:numId="6" w16cid:durableId="1493792859">
    <w:abstractNumId w:val="14"/>
  </w:num>
  <w:num w:numId="7" w16cid:durableId="700325920">
    <w:abstractNumId w:val="20"/>
  </w:num>
  <w:num w:numId="8" w16cid:durableId="731461783">
    <w:abstractNumId w:val="17"/>
  </w:num>
  <w:num w:numId="9" w16cid:durableId="1158031750">
    <w:abstractNumId w:val="9"/>
  </w:num>
  <w:num w:numId="10" w16cid:durableId="1168131321">
    <w:abstractNumId w:val="8"/>
  </w:num>
  <w:num w:numId="11" w16cid:durableId="1216432301">
    <w:abstractNumId w:val="12"/>
  </w:num>
  <w:num w:numId="12" w16cid:durableId="1429813741">
    <w:abstractNumId w:val="13"/>
  </w:num>
  <w:num w:numId="13" w16cid:durableId="522984389">
    <w:abstractNumId w:val="24"/>
  </w:num>
  <w:num w:numId="14" w16cid:durableId="2090349286">
    <w:abstractNumId w:val="18"/>
  </w:num>
  <w:num w:numId="15" w16cid:durableId="445196703">
    <w:abstractNumId w:val="5"/>
  </w:num>
  <w:num w:numId="16" w16cid:durableId="1378427793">
    <w:abstractNumId w:val="3"/>
  </w:num>
  <w:num w:numId="17" w16cid:durableId="861554531">
    <w:abstractNumId w:val="11"/>
  </w:num>
  <w:num w:numId="18" w16cid:durableId="1496913831">
    <w:abstractNumId w:val="22"/>
  </w:num>
  <w:num w:numId="19" w16cid:durableId="403141451">
    <w:abstractNumId w:val="4"/>
  </w:num>
  <w:num w:numId="20" w16cid:durableId="266930606">
    <w:abstractNumId w:val="21"/>
  </w:num>
  <w:num w:numId="21" w16cid:durableId="1323970250">
    <w:abstractNumId w:val="0"/>
  </w:num>
  <w:num w:numId="22" w16cid:durableId="1687705408">
    <w:abstractNumId w:val="15"/>
  </w:num>
  <w:num w:numId="23" w16cid:durableId="2120294608">
    <w:abstractNumId w:val="23"/>
  </w:num>
  <w:num w:numId="24" w16cid:durableId="1350908318">
    <w:abstractNumId w:val="2"/>
  </w:num>
  <w:num w:numId="25" w16cid:durableId="4004506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3D4"/>
    <w:rsid w:val="0001154D"/>
    <w:rsid w:val="00035030"/>
    <w:rsid w:val="00095972"/>
    <w:rsid w:val="000A2CED"/>
    <w:rsid w:val="000D1E34"/>
    <w:rsid w:val="00102B00"/>
    <w:rsid w:val="0010331E"/>
    <w:rsid w:val="00104227"/>
    <w:rsid w:val="001230F9"/>
    <w:rsid w:val="00171217"/>
    <w:rsid w:val="00192AF7"/>
    <w:rsid w:val="00195704"/>
    <w:rsid w:val="001A58E8"/>
    <w:rsid w:val="001B0DF8"/>
    <w:rsid w:val="001C23DF"/>
    <w:rsid w:val="001F26B8"/>
    <w:rsid w:val="001F57F7"/>
    <w:rsid w:val="00226421"/>
    <w:rsid w:val="002272A3"/>
    <w:rsid w:val="002B67E8"/>
    <w:rsid w:val="00324458"/>
    <w:rsid w:val="003A2782"/>
    <w:rsid w:val="003A3FA3"/>
    <w:rsid w:val="003D410A"/>
    <w:rsid w:val="003F3F88"/>
    <w:rsid w:val="00420A6A"/>
    <w:rsid w:val="00425FA9"/>
    <w:rsid w:val="0049008A"/>
    <w:rsid w:val="004A2FAF"/>
    <w:rsid w:val="004B2278"/>
    <w:rsid w:val="004D57A4"/>
    <w:rsid w:val="004E051B"/>
    <w:rsid w:val="0052746C"/>
    <w:rsid w:val="00537404"/>
    <w:rsid w:val="00595F78"/>
    <w:rsid w:val="005B54B5"/>
    <w:rsid w:val="005F74F3"/>
    <w:rsid w:val="00644C12"/>
    <w:rsid w:val="006D29C8"/>
    <w:rsid w:val="006D312D"/>
    <w:rsid w:val="006E5B87"/>
    <w:rsid w:val="006E774F"/>
    <w:rsid w:val="00773873"/>
    <w:rsid w:val="007C29AB"/>
    <w:rsid w:val="007D7FB9"/>
    <w:rsid w:val="00807E1F"/>
    <w:rsid w:val="008C518B"/>
    <w:rsid w:val="008F7599"/>
    <w:rsid w:val="00920070"/>
    <w:rsid w:val="009577F8"/>
    <w:rsid w:val="009729B9"/>
    <w:rsid w:val="009C436E"/>
    <w:rsid w:val="00A42DD9"/>
    <w:rsid w:val="00AA736D"/>
    <w:rsid w:val="00B0776B"/>
    <w:rsid w:val="00B40427"/>
    <w:rsid w:val="00B60658"/>
    <w:rsid w:val="00B8377A"/>
    <w:rsid w:val="00BC7757"/>
    <w:rsid w:val="00BE33D4"/>
    <w:rsid w:val="00C202CF"/>
    <w:rsid w:val="00C8448F"/>
    <w:rsid w:val="00CC328E"/>
    <w:rsid w:val="00CF22B7"/>
    <w:rsid w:val="00D168AE"/>
    <w:rsid w:val="00D41098"/>
    <w:rsid w:val="00D93834"/>
    <w:rsid w:val="00DA011F"/>
    <w:rsid w:val="00E114A2"/>
    <w:rsid w:val="00E4037A"/>
    <w:rsid w:val="00EA21EA"/>
    <w:rsid w:val="00F14F43"/>
    <w:rsid w:val="00F4301F"/>
    <w:rsid w:val="00F6261D"/>
    <w:rsid w:val="00FD4366"/>
    <w:rsid w:val="00FD436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D5D964"/>
  <w15:chartTrackingRefBased/>
  <w15:docId w15:val="{74C879F5-5EA5-4841-9E0B-B7ECEB709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60658"/>
    <w:rPr>
      <w:kern w:val="0"/>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BE33D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E33D4"/>
  </w:style>
  <w:style w:type="paragraph" w:styleId="Pidipagina">
    <w:name w:val="footer"/>
    <w:basedOn w:val="Normale"/>
    <w:link w:val="PidipaginaCarattere"/>
    <w:uiPriority w:val="99"/>
    <w:unhideWhenUsed/>
    <w:rsid w:val="00BE33D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E33D4"/>
  </w:style>
  <w:style w:type="paragraph" w:customStyle="1" w:styleId="Standard">
    <w:name w:val="Standard"/>
    <w:rsid w:val="00E114A2"/>
    <w:pPr>
      <w:suppressAutoHyphens/>
      <w:autoSpaceDN w:val="0"/>
      <w:spacing w:after="0" w:line="240" w:lineRule="auto"/>
      <w:textAlignment w:val="baseline"/>
    </w:pPr>
    <w:rPr>
      <w:rFonts w:ascii="Times New Roman" w:eastAsia="Times New Roman" w:hAnsi="Times New Roman" w:cs="Times New Roman"/>
      <w:color w:val="00000A"/>
      <w:kern w:val="3"/>
      <w:sz w:val="24"/>
      <w:szCs w:val="24"/>
      <w:lang w:eastAsia="it-IT"/>
      <w14:ligatures w14:val="none"/>
    </w:rPr>
  </w:style>
  <w:style w:type="character" w:styleId="Collegamentoipertestuale">
    <w:name w:val="Hyperlink"/>
    <w:basedOn w:val="Carpredefinitoparagrafo"/>
    <w:rsid w:val="00E114A2"/>
    <w:rPr>
      <w:color w:val="0563C1"/>
      <w:u w:val="single"/>
    </w:rPr>
  </w:style>
  <w:style w:type="paragraph" w:styleId="NormaleWeb">
    <w:name w:val="Normal (Web)"/>
    <w:basedOn w:val="Normale"/>
    <w:uiPriority w:val="99"/>
    <w:unhideWhenUsed/>
    <w:rsid w:val="00B60658"/>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F4301F"/>
    <w:pPr>
      <w:ind w:left="720"/>
      <w:contextualSpacing/>
    </w:pPr>
  </w:style>
  <w:style w:type="paragraph" w:styleId="Corpotesto">
    <w:name w:val="Body Text"/>
    <w:basedOn w:val="Normale"/>
    <w:link w:val="CorpotestoCarattere"/>
    <w:uiPriority w:val="1"/>
    <w:qFormat/>
    <w:rsid w:val="004B2278"/>
    <w:pPr>
      <w:widowControl w:val="0"/>
      <w:autoSpaceDE w:val="0"/>
      <w:autoSpaceDN w:val="0"/>
      <w:spacing w:after="0" w:line="240" w:lineRule="auto"/>
    </w:pPr>
    <w:rPr>
      <w:rFonts w:ascii="Tahoma" w:eastAsia="Tahoma" w:hAnsi="Tahoma" w:cs="Tahoma"/>
      <w:sz w:val="20"/>
      <w:szCs w:val="20"/>
    </w:rPr>
  </w:style>
  <w:style w:type="character" w:customStyle="1" w:styleId="CorpotestoCarattere">
    <w:name w:val="Corpo testo Carattere"/>
    <w:basedOn w:val="Carpredefinitoparagrafo"/>
    <w:link w:val="Corpotesto"/>
    <w:uiPriority w:val="1"/>
    <w:rsid w:val="004B2278"/>
    <w:rPr>
      <w:rFonts w:ascii="Tahoma" w:eastAsia="Tahoma" w:hAnsi="Tahoma" w:cs="Tahoma"/>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greteria.cl@uniformamentis.e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uniformamentis@pec.i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444F34-7FEE-4222-A9BA-3C5E43119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2082</Words>
  <Characters>11871</Characters>
  <Application>Microsoft Office Word</Application>
  <DocSecurity>0</DocSecurity>
  <Lines>98</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 Cedra Concetta</dc:creator>
  <cp:keywords/>
  <dc:description/>
  <cp:lastModifiedBy>Concetta La Cedra</cp:lastModifiedBy>
  <cp:revision>2</cp:revision>
  <cp:lastPrinted>2026-07-04T07:41:00Z</cp:lastPrinted>
  <dcterms:created xsi:type="dcterms:W3CDTF">2026-07-18T08:39:00Z</dcterms:created>
  <dcterms:modified xsi:type="dcterms:W3CDTF">2026-07-18T08:39:00Z</dcterms:modified>
</cp:coreProperties>
</file>